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7A392" w14:textId="39C1CAB8" w:rsidR="007B7463" w:rsidRPr="00A45A21" w:rsidRDefault="007B7463" w:rsidP="007B7463">
      <w:pPr>
        <w:jc w:val="center"/>
        <w:rPr>
          <w:rFonts w:asciiTheme="minorHAnsi" w:hAnsiTheme="minorHAnsi" w:cstheme="minorHAnsi"/>
          <w:b/>
          <w:bCs/>
        </w:rPr>
      </w:pPr>
      <w:r w:rsidRPr="00A45A21">
        <w:rPr>
          <w:rFonts w:asciiTheme="minorHAnsi" w:hAnsiTheme="minorHAnsi" w:cstheme="minorHAnsi"/>
          <w:b/>
          <w:bCs/>
        </w:rPr>
        <w:t>DDSCP Safeguarding Update:</w:t>
      </w:r>
      <w:r w:rsidR="000C6C25">
        <w:rPr>
          <w:rFonts w:asciiTheme="minorHAnsi" w:hAnsiTheme="minorHAnsi" w:cstheme="minorHAnsi"/>
          <w:b/>
          <w:bCs/>
        </w:rPr>
        <w:t xml:space="preserve"> 13</w:t>
      </w:r>
      <w:r w:rsidR="000C6C25" w:rsidRPr="000C6C25">
        <w:rPr>
          <w:rFonts w:asciiTheme="minorHAnsi" w:hAnsiTheme="minorHAnsi" w:cstheme="minorHAnsi"/>
          <w:b/>
          <w:bCs/>
          <w:vertAlign w:val="superscript"/>
        </w:rPr>
        <w:t>th</w:t>
      </w:r>
      <w:r w:rsidR="000C6C25">
        <w:rPr>
          <w:rFonts w:asciiTheme="minorHAnsi" w:hAnsiTheme="minorHAnsi" w:cstheme="minorHAnsi"/>
          <w:b/>
          <w:bCs/>
        </w:rPr>
        <w:t xml:space="preserve"> </w:t>
      </w:r>
      <w:r w:rsidR="000B55B0">
        <w:rPr>
          <w:rFonts w:asciiTheme="minorHAnsi" w:hAnsiTheme="minorHAnsi" w:cstheme="minorHAnsi"/>
          <w:b/>
          <w:bCs/>
        </w:rPr>
        <w:t xml:space="preserve">April </w:t>
      </w:r>
      <w:r w:rsidR="00471B26">
        <w:rPr>
          <w:rFonts w:asciiTheme="minorHAnsi" w:hAnsiTheme="minorHAnsi" w:cstheme="minorHAnsi"/>
          <w:b/>
          <w:bCs/>
        </w:rPr>
        <w:t>202</w:t>
      </w:r>
      <w:r w:rsidR="00E5427F">
        <w:rPr>
          <w:rFonts w:asciiTheme="minorHAnsi" w:hAnsiTheme="minorHAnsi" w:cstheme="minorHAnsi"/>
          <w:b/>
          <w:bCs/>
        </w:rPr>
        <w:t>6</w:t>
      </w:r>
    </w:p>
    <w:p w14:paraId="6A42F65D" w14:textId="77777777" w:rsidR="00B42AEC" w:rsidRDefault="00B42AEC"/>
    <w:tbl>
      <w:tblPr>
        <w:tblStyle w:val="TableGrid"/>
        <w:tblW w:w="14606" w:type="dxa"/>
        <w:tblInd w:w="-147" w:type="dxa"/>
        <w:tblLayout w:type="fixed"/>
        <w:tblLook w:val="04A0" w:firstRow="1" w:lastRow="0" w:firstColumn="1" w:lastColumn="0" w:noHBand="0" w:noVBand="1"/>
      </w:tblPr>
      <w:tblGrid>
        <w:gridCol w:w="1702"/>
        <w:gridCol w:w="1984"/>
        <w:gridCol w:w="8505"/>
        <w:gridCol w:w="2415"/>
      </w:tblGrid>
      <w:tr w:rsidR="00B42AEC" w:rsidRPr="004366F9" w14:paraId="59D52D99" w14:textId="77777777" w:rsidTr="00070A6A">
        <w:trPr>
          <w:tblHeader/>
        </w:trPr>
        <w:tc>
          <w:tcPr>
            <w:tcW w:w="1702" w:type="dxa"/>
            <w:shd w:val="clear" w:color="auto" w:fill="B8CCE4" w:themeFill="accent1" w:themeFillTint="66"/>
          </w:tcPr>
          <w:p w14:paraId="6E226F24" w14:textId="7D4667FB" w:rsidR="00B42AEC" w:rsidRPr="002D0EAD" w:rsidRDefault="00B42AEC" w:rsidP="00FD5A8B">
            <w:pPr>
              <w:rPr>
                <w:rFonts w:asciiTheme="minorHAnsi" w:hAnsiTheme="minorHAnsi" w:cstheme="minorHAnsi"/>
                <w:b/>
                <w:bCs/>
              </w:rPr>
            </w:pPr>
            <w:bookmarkStart w:id="0" w:name="_Hlk211012504"/>
            <w:r w:rsidRPr="002D0EAD">
              <w:rPr>
                <w:rFonts w:asciiTheme="minorHAnsi" w:hAnsiTheme="minorHAnsi" w:cstheme="minorHAnsi"/>
                <w:b/>
                <w:bCs/>
              </w:rPr>
              <w:t>Theme</w:t>
            </w:r>
          </w:p>
        </w:tc>
        <w:tc>
          <w:tcPr>
            <w:tcW w:w="1984" w:type="dxa"/>
            <w:shd w:val="clear" w:color="auto" w:fill="B8CCE4" w:themeFill="accent1" w:themeFillTint="66"/>
          </w:tcPr>
          <w:p w14:paraId="3A0EA852" w14:textId="5D13C9D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Source</w:t>
            </w:r>
          </w:p>
        </w:tc>
        <w:tc>
          <w:tcPr>
            <w:tcW w:w="8505" w:type="dxa"/>
            <w:shd w:val="clear" w:color="auto" w:fill="B8CCE4" w:themeFill="accent1" w:themeFillTint="66"/>
          </w:tcPr>
          <w:p w14:paraId="5F5C2F86" w14:textId="5E9091A5"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Message</w:t>
            </w:r>
          </w:p>
        </w:tc>
        <w:tc>
          <w:tcPr>
            <w:tcW w:w="2415" w:type="dxa"/>
            <w:shd w:val="clear" w:color="auto" w:fill="B8CCE4" w:themeFill="accent1" w:themeFillTint="66"/>
          </w:tcPr>
          <w:p w14:paraId="6E980A6F" w14:textId="04CF5E3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Link and</w:t>
            </w:r>
            <w:r w:rsidR="00070A6A" w:rsidRPr="002D0EAD">
              <w:rPr>
                <w:rFonts w:asciiTheme="minorHAnsi" w:hAnsiTheme="minorHAnsi" w:cstheme="minorHAnsi"/>
                <w:b/>
                <w:bCs/>
              </w:rPr>
              <w:t xml:space="preserve"> </w:t>
            </w:r>
            <w:r w:rsidRPr="002D0EAD">
              <w:rPr>
                <w:rFonts w:asciiTheme="minorHAnsi" w:hAnsiTheme="minorHAnsi" w:cstheme="minorHAnsi"/>
                <w:b/>
                <w:bCs/>
              </w:rPr>
              <w:t>/</w:t>
            </w:r>
            <w:r w:rsidR="00070A6A" w:rsidRPr="002D0EAD">
              <w:rPr>
                <w:rFonts w:asciiTheme="minorHAnsi" w:hAnsiTheme="minorHAnsi" w:cstheme="minorHAnsi"/>
                <w:b/>
                <w:bCs/>
              </w:rPr>
              <w:t xml:space="preserve"> </w:t>
            </w:r>
            <w:r w:rsidRPr="002D0EAD">
              <w:rPr>
                <w:rFonts w:asciiTheme="minorHAnsi" w:hAnsiTheme="minorHAnsi" w:cstheme="minorHAnsi"/>
                <w:b/>
                <w:bCs/>
              </w:rPr>
              <w:t xml:space="preserve">or document </w:t>
            </w:r>
          </w:p>
        </w:tc>
      </w:tr>
      <w:bookmarkEnd w:id="0"/>
      <w:tr w:rsidR="007F2BF9" w:rsidRPr="004366F9" w14:paraId="025C6F70" w14:textId="77777777" w:rsidTr="00070A6A">
        <w:trPr>
          <w:trHeight w:val="794"/>
        </w:trPr>
        <w:tc>
          <w:tcPr>
            <w:tcW w:w="1702" w:type="dxa"/>
          </w:tcPr>
          <w:p w14:paraId="379A57FF" w14:textId="6C34715D" w:rsidR="007F2BF9" w:rsidRPr="002D0EAD" w:rsidRDefault="0083401F" w:rsidP="009C76E1">
            <w:pPr>
              <w:rPr>
                <w:rFonts w:asciiTheme="minorHAnsi" w:hAnsiTheme="minorHAnsi" w:cstheme="minorHAnsi"/>
                <w:b/>
                <w:bCs/>
              </w:rPr>
            </w:pPr>
            <w:r w:rsidRPr="0083401F">
              <w:rPr>
                <w:rFonts w:asciiTheme="minorHAnsi" w:hAnsiTheme="minorHAnsi" w:cstheme="minorHAnsi"/>
                <w:b/>
                <w:bCs/>
              </w:rPr>
              <w:t>Local Updates</w:t>
            </w:r>
          </w:p>
        </w:tc>
        <w:tc>
          <w:tcPr>
            <w:tcW w:w="1984" w:type="dxa"/>
          </w:tcPr>
          <w:p w14:paraId="671027D8" w14:textId="2668D02B" w:rsidR="004D2B40" w:rsidRPr="004D2B40" w:rsidRDefault="004D2B40" w:rsidP="004D2B40">
            <w:pPr>
              <w:rPr>
                <w:rFonts w:asciiTheme="minorHAnsi" w:hAnsiTheme="minorHAnsi" w:cstheme="minorHAnsi"/>
              </w:rPr>
            </w:pPr>
            <w:r w:rsidRPr="004D2B40">
              <w:rPr>
                <w:rFonts w:asciiTheme="minorHAnsi" w:hAnsiTheme="minorHAnsi" w:cstheme="minorHAnsi"/>
              </w:rPr>
              <w:t xml:space="preserve">Franky Boyland </w:t>
            </w:r>
          </w:p>
          <w:p w14:paraId="372E91C7" w14:textId="71D57EA7" w:rsidR="007F2BF9" w:rsidRPr="007F2BF9" w:rsidRDefault="004D2B40" w:rsidP="004D2B40">
            <w:pPr>
              <w:rPr>
                <w:rFonts w:asciiTheme="minorHAnsi" w:hAnsiTheme="minorHAnsi" w:cstheme="minorHAnsi"/>
              </w:rPr>
            </w:pPr>
            <w:r w:rsidRPr="004D2B40">
              <w:rPr>
                <w:rFonts w:asciiTheme="minorHAnsi" w:hAnsiTheme="minorHAnsi" w:cstheme="minorHAnsi"/>
              </w:rPr>
              <w:t>Sports Welfare Lead</w:t>
            </w:r>
          </w:p>
        </w:tc>
        <w:tc>
          <w:tcPr>
            <w:tcW w:w="8505" w:type="dxa"/>
          </w:tcPr>
          <w:p w14:paraId="04859E06" w14:textId="665793E5" w:rsidR="004D2B40" w:rsidRPr="004D2B40" w:rsidRDefault="004D2B40" w:rsidP="004D2B40">
            <w:pPr>
              <w:rPr>
                <w:rFonts w:asciiTheme="minorHAnsi" w:hAnsiTheme="minorHAnsi" w:cstheme="minorHAnsi"/>
                <w:b/>
                <w:bCs/>
              </w:rPr>
            </w:pPr>
            <w:r w:rsidRPr="004D2B40">
              <w:rPr>
                <w:rFonts w:asciiTheme="minorHAnsi" w:hAnsiTheme="minorHAnsi" w:cstheme="minorHAnsi"/>
                <w:b/>
                <w:bCs/>
              </w:rPr>
              <w:t>Derbyshire Clubs Safeguarding Newsletter</w:t>
            </w:r>
          </w:p>
          <w:p w14:paraId="0938F7C0" w14:textId="77777777" w:rsidR="004D2B40" w:rsidRDefault="004D2B40" w:rsidP="004D2B40">
            <w:pPr>
              <w:rPr>
                <w:rFonts w:asciiTheme="minorHAnsi" w:hAnsiTheme="minorHAnsi" w:cstheme="minorHAnsi"/>
              </w:rPr>
            </w:pPr>
          </w:p>
          <w:p w14:paraId="140A72FB" w14:textId="6985295C" w:rsidR="004D2B40" w:rsidRPr="004D2B40" w:rsidRDefault="004D2B40" w:rsidP="004D2B40">
            <w:pPr>
              <w:rPr>
                <w:rFonts w:asciiTheme="minorHAnsi" w:hAnsiTheme="minorHAnsi" w:cstheme="minorHAnsi"/>
              </w:rPr>
            </w:pPr>
            <w:r w:rsidRPr="004D2B40">
              <w:rPr>
                <w:rFonts w:asciiTheme="minorHAnsi" w:hAnsiTheme="minorHAnsi" w:cstheme="minorHAnsi"/>
              </w:rPr>
              <w:t>The focus this month is women in Sport and you will also find some freebies at the bottom of the newsletter.  In addition to this, I have added Edwina’s funding newsletters – theres quite a bit out there that could support developments in clubs so give it a click.</w:t>
            </w:r>
          </w:p>
          <w:p w14:paraId="6FE9B736" w14:textId="77777777" w:rsidR="004D2B40" w:rsidRPr="004D2B40" w:rsidRDefault="004D2B40" w:rsidP="004D2B40">
            <w:pPr>
              <w:rPr>
                <w:rFonts w:asciiTheme="minorHAnsi" w:hAnsiTheme="minorHAnsi" w:cstheme="minorHAnsi"/>
              </w:rPr>
            </w:pPr>
          </w:p>
          <w:p w14:paraId="109B455B" w14:textId="74267D03" w:rsidR="00097EAD" w:rsidRPr="007F2BF9" w:rsidRDefault="004D2B40" w:rsidP="004D2B40">
            <w:pPr>
              <w:rPr>
                <w:rFonts w:asciiTheme="minorHAnsi" w:hAnsiTheme="minorHAnsi" w:cstheme="minorHAnsi"/>
              </w:rPr>
            </w:pPr>
            <w:r w:rsidRPr="004D2B40">
              <w:rPr>
                <w:rFonts w:asciiTheme="minorHAnsi" w:hAnsiTheme="minorHAnsi" w:cstheme="minorHAnsi"/>
              </w:rPr>
              <w:t>Take care and I hope to hear from you soon – don’t forget… I am here to support, so do not hesitate to give me a shout if needed.</w:t>
            </w:r>
          </w:p>
        </w:tc>
        <w:tc>
          <w:tcPr>
            <w:tcW w:w="2415" w:type="dxa"/>
          </w:tcPr>
          <w:p w14:paraId="2B0B6403" w14:textId="0E85AE01" w:rsidR="00E34DAE" w:rsidRDefault="004D2B40" w:rsidP="00E34DAE">
            <w:pPr>
              <w:rPr>
                <w:rFonts w:asciiTheme="minorHAnsi" w:hAnsiTheme="minorHAnsi" w:cstheme="minorHAnsi"/>
                <w:sz w:val="20"/>
                <w:szCs w:val="20"/>
              </w:rPr>
            </w:pPr>
            <w:hyperlink r:id="rId8" w:history="1">
              <w:r w:rsidRPr="0007378E">
                <w:rPr>
                  <w:rStyle w:val="Hyperlink"/>
                  <w:rFonts w:asciiTheme="minorHAnsi" w:hAnsiTheme="minorHAnsi" w:cstheme="minorHAnsi"/>
                  <w:sz w:val="20"/>
                  <w:szCs w:val="20"/>
                </w:rPr>
                <w:t>https://mailchi.mp/activepartnerstrust.org.uk/derbyshire-clubs-safeguarding-newsletter-april-2026</w:t>
              </w:r>
            </w:hyperlink>
          </w:p>
          <w:p w14:paraId="2FC0612B" w14:textId="41DEB160" w:rsidR="004D2B40" w:rsidRDefault="004D2B40" w:rsidP="00E34DAE">
            <w:pPr>
              <w:rPr>
                <w:rFonts w:asciiTheme="minorHAnsi" w:hAnsiTheme="minorHAnsi" w:cstheme="minorHAnsi"/>
                <w:sz w:val="20"/>
                <w:szCs w:val="20"/>
              </w:rPr>
            </w:pPr>
          </w:p>
        </w:tc>
      </w:tr>
      <w:tr w:rsidR="00A10F21" w:rsidRPr="004366F9" w14:paraId="60C6D5CD" w14:textId="77777777" w:rsidTr="00070A6A">
        <w:trPr>
          <w:trHeight w:val="794"/>
        </w:trPr>
        <w:tc>
          <w:tcPr>
            <w:tcW w:w="1702" w:type="dxa"/>
          </w:tcPr>
          <w:p w14:paraId="39FE4A2F" w14:textId="77777777" w:rsidR="00A10F21" w:rsidRPr="002D0EAD" w:rsidRDefault="00A10F21" w:rsidP="0083401F">
            <w:pPr>
              <w:rPr>
                <w:rFonts w:asciiTheme="minorHAnsi" w:hAnsiTheme="minorHAnsi" w:cstheme="minorHAnsi"/>
                <w:b/>
                <w:bCs/>
              </w:rPr>
            </w:pPr>
          </w:p>
        </w:tc>
        <w:tc>
          <w:tcPr>
            <w:tcW w:w="1984" w:type="dxa"/>
          </w:tcPr>
          <w:p w14:paraId="6B70B215" w14:textId="0112EAA6" w:rsidR="00A10F21" w:rsidRPr="004D2B40" w:rsidRDefault="00A10F21" w:rsidP="004D2B40">
            <w:pPr>
              <w:rPr>
                <w:rFonts w:asciiTheme="minorHAnsi" w:hAnsiTheme="minorHAnsi" w:cstheme="minorHAnsi"/>
              </w:rPr>
            </w:pPr>
            <w:r w:rsidRPr="00A10F21">
              <w:rPr>
                <w:rFonts w:asciiTheme="minorHAnsi" w:hAnsiTheme="minorHAnsi" w:cstheme="minorHAnsi"/>
              </w:rPr>
              <w:t>Sally Siner</w:t>
            </w:r>
            <w:r>
              <w:rPr>
                <w:rFonts w:asciiTheme="minorHAnsi" w:hAnsiTheme="minorHAnsi" w:cstheme="minorHAnsi"/>
              </w:rPr>
              <w:t xml:space="preserve">, </w:t>
            </w:r>
            <w:r w:rsidRPr="00A10F21">
              <w:rPr>
                <w:rFonts w:asciiTheme="minorHAnsi" w:hAnsiTheme="minorHAnsi" w:cstheme="minorHAnsi"/>
              </w:rPr>
              <w:t>Community Safety Manager</w:t>
            </w:r>
            <w:r>
              <w:rPr>
                <w:rFonts w:asciiTheme="minorHAnsi" w:hAnsiTheme="minorHAnsi" w:cstheme="minorHAnsi"/>
              </w:rPr>
              <w:t xml:space="preserve">, Derby City Council </w:t>
            </w:r>
          </w:p>
        </w:tc>
        <w:tc>
          <w:tcPr>
            <w:tcW w:w="8505" w:type="dxa"/>
          </w:tcPr>
          <w:p w14:paraId="30320DA5" w14:textId="77777777" w:rsidR="00A10F21" w:rsidRPr="00A10F21" w:rsidRDefault="00A10F21" w:rsidP="004D2B40">
            <w:pPr>
              <w:rPr>
                <w:rFonts w:asciiTheme="minorHAnsi" w:hAnsiTheme="minorHAnsi" w:cstheme="minorHAnsi"/>
                <w:b/>
                <w:bCs/>
              </w:rPr>
            </w:pPr>
            <w:r w:rsidRPr="00A10F21">
              <w:rPr>
                <w:rFonts w:asciiTheme="minorHAnsi" w:hAnsiTheme="minorHAnsi" w:cstheme="minorHAnsi"/>
                <w:b/>
                <w:bCs/>
              </w:rPr>
              <w:t xml:space="preserve">Derby - </w:t>
            </w:r>
            <w:r w:rsidRPr="00A10F21">
              <w:rPr>
                <w:rFonts w:asciiTheme="minorHAnsi" w:hAnsiTheme="minorHAnsi" w:cstheme="minorHAnsi"/>
                <w:b/>
                <w:bCs/>
              </w:rPr>
              <w:t>changes to Prevent provision</w:t>
            </w:r>
          </w:p>
          <w:p w14:paraId="4442337D" w14:textId="77777777" w:rsidR="00A10F21" w:rsidRPr="00A10F21" w:rsidRDefault="00A10F21" w:rsidP="00A10F21">
            <w:pPr>
              <w:rPr>
                <w:rFonts w:asciiTheme="minorHAnsi" w:hAnsiTheme="minorHAnsi" w:cstheme="minorHAnsi"/>
              </w:rPr>
            </w:pPr>
          </w:p>
          <w:p w14:paraId="3ABE16C8" w14:textId="77777777" w:rsidR="00A10F21" w:rsidRPr="00A10F21" w:rsidRDefault="00A10F21" w:rsidP="00A10F21">
            <w:pPr>
              <w:rPr>
                <w:rFonts w:asciiTheme="minorHAnsi" w:hAnsiTheme="minorHAnsi" w:cstheme="minorHAnsi"/>
              </w:rPr>
            </w:pPr>
            <w:r w:rsidRPr="00A10F21">
              <w:rPr>
                <w:rFonts w:asciiTheme="minorHAnsi" w:hAnsiTheme="minorHAnsi" w:cstheme="minorHAnsi"/>
              </w:rPr>
              <w:t>Due to widespread cuts to Home Office Prevent funding nationwide, my role as Prevent Education Officer will cease to exist as of April 2026, thus our current team of three Prevent practitioners at Derby City Council will go down to two (Prevent Coordinator Dharmesh Patel and Prevent Community Engagement Officer Megan Bollen will remain in post).</w:t>
            </w:r>
          </w:p>
          <w:p w14:paraId="297CBE5D" w14:textId="77777777" w:rsidR="00A10F21" w:rsidRPr="00A10F21" w:rsidRDefault="00A10F21" w:rsidP="00A10F21">
            <w:pPr>
              <w:rPr>
                <w:rFonts w:asciiTheme="minorHAnsi" w:hAnsiTheme="minorHAnsi" w:cstheme="minorHAnsi"/>
              </w:rPr>
            </w:pPr>
          </w:p>
          <w:p w14:paraId="319FC91B" w14:textId="1E43BD93" w:rsidR="00A10F21" w:rsidRPr="00A10F21" w:rsidRDefault="00A10F21" w:rsidP="00A10F21">
            <w:pPr>
              <w:rPr>
                <w:rFonts w:asciiTheme="minorHAnsi" w:hAnsiTheme="minorHAnsi" w:cstheme="minorHAnsi"/>
              </w:rPr>
            </w:pPr>
            <w:r w:rsidRPr="00A10F21">
              <w:rPr>
                <w:rFonts w:asciiTheme="minorHAnsi" w:hAnsiTheme="minorHAnsi" w:cstheme="minorHAnsi"/>
              </w:rPr>
              <w:t xml:space="preserve">For this </w:t>
            </w:r>
            <w:r w:rsidRPr="00A10F21">
              <w:rPr>
                <w:rFonts w:asciiTheme="minorHAnsi" w:hAnsiTheme="minorHAnsi" w:cstheme="minorHAnsi"/>
              </w:rPr>
              <w:t>reason,</w:t>
            </w:r>
            <w:r w:rsidRPr="00A10F21">
              <w:rPr>
                <w:rFonts w:asciiTheme="minorHAnsi" w:hAnsiTheme="minorHAnsi" w:cstheme="minorHAnsi"/>
              </w:rPr>
              <w:t xml:space="preserve"> there will be some reduction and adaptations in what we are able to offer:</w:t>
            </w:r>
          </w:p>
          <w:p w14:paraId="59F2EA0C" w14:textId="77777777" w:rsidR="00A10F21" w:rsidRPr="00A10F21" w:rsidRDefault="00A10F21" w:rsidP="00A10F21">
            <w:pPr>
              <w:numPr>
                <w:ilvl w:val="0"/>
                <w:numId w:val="77"/>
              </w:numPr>
              <w:rPr>
                <w:rFonts w:asciiTheme="minorHAnsi" w:hAnsiTheme="minorHAnsi" w:cstheme="minorHAnsi"/>
              </w:rPr>
            </w:pPr>
            <w:r w:rsidRPr="00A10F21">
              <w:rPr>
                <w:rFonts w:asciiTheme="minorHAnsi" w:hAnsiTheme="minorHAnsi" w:cstheme="minorHAnsi"/>
              </w:rPr>
              <w:t>I will no longer be delivering bespoke face to face staff training sessions in schools (the Coordinator may be able to offer this in exceptional circumstances).</w:t>
            </w:r>
          </w:p>
          <w:p w14:paraId="5709B503" w14:textId="77777777" w:rsidR="00A10F21" w:rsidRPr="00A10F21" w:rsidRDefault="00A10F21" w:rsidP="00A10F21">
            <w:pPr>
              <w:numPr>
                <w:ilvl w:val="0"/>
                <w:numId w:val="77"/>
              </w:numPr>
              <w:rPr>
                <w:rFonts w:asciiTheme="minorHAnsi" w:hAnsiTheme="minorHAnsi" w:cstheme="minorHAnsi"/>
              </w:rPr>
            </w:pPr>
            <w:r w:rsidRPr="00A10F21">
              <w:rPr>
                <w:rFonts w:asciiTheme="minorHAnsi" w:hAnsiTheme="minorHAnsi" w:cstheme="minorHAnsi"/>
              </w:rPr>
              <w:t>I will not be able to deliver student workshops.</w:t>
            </w:r>
          </w:p>
          <w:p w14:paraId="2A720816" w14:textId="77777777" w:rsidR="00A10F21" w:rsidRPr="00A10F21" w:rsidRDefault="00A10F21" w:rsidP="00A10F21">
            <w:pPr>
              <w:rPr>
                <w:rFonts w:asciiTheme="minorHAnsi" w:eastAsiaTheme="minorHAnsi" w:hAnsiTheme="minorHAnsi" w:cstheme="minorHAnsi"/>
              </w:rPr>
            </w:pPr>
          </w:p>
          <w:p w14:paraId="73ACFF38" w14:textId="4C251672" w:rsidR="00A10F21" w:rsidRPr="00A10F21" w:rsidRDefault="00A10F21" w:rsidP="00A10F21">
            <w:pPr>
              <w:rPr>
                <w:rFonts w:asciiTheme="minorHAnsi" w:hAnsiTheme="minorHAnsi" w:cstheme="minorHAnsi"/>
              </w:rPr>
            </w:pPr>
            <w:r w:rsidRPr="00A10F21">
              <w:rPr>
                <w:rFonts w:asciiTheme="minorHAnsi" w:hAnsiTheme="minorHAnsi" w:cstheme="minorHAnsi"/>
              </w:rPr>
              <w:t>Instead,</w:t>
            </w:r>
            <w:r w:rsidRPr="00A10F21">
              <w:rPr>
                <w:rFonts w:asciiTheme="minorHAnsi" w:hAnsiTheme="minorHAnsi" w:cstheme="minorHAnsi"/>
              </w:rPr>
              <w:t xml:space="preserve"> I will be offering:</w:t>
            </w:r>
          </w:p>
          <w:p w14:paraId="4EC7EF45" w14:textId="77777777" w:rsidR="00A10F21" w:rsidRPr="00A10F21" w:rsidRDefault="00A10F21" w:rsidP="00A10F21">
            <w:pPr>
              <w:numPr>
                <w:ilvl w:val="0"/>
                <w:numId w:val="78"/>
              </w:numPr>
              <w:rPr>
                <w:rFonts w:asciiTheme="minorHAnsi" w:hAnsiTheme="minorHAnsi" w:cstheme="minorHAnsi"/>
              </w:rPr>
            </w:pPr>
            <w:r w:rsidRPr="00A10F21">
              <w:rPr>
                <w:rFonts w:asciiTheme="minorHAnsi" w:hAnsiTheme="minorHAnsi" w:cstheme="minorHAnsi"/>
              </w:rPr>
              <w:t xml:space="preserve">Three online webinars per year (one each term, beginning in the Autumn) – the first two focused on Prevent issues such as national and local risk; leadership and partnership; reducing permissive environments; and referral pathways. The third webinar having a wider community safety agenda. Information on these webinars will be sent out in due course. The intention is that these will be aimed at DSLs, headteachers or others with overarching </w:t>
            </w:r>
            <w:r w:rsidRPr="00A10F21">
              <w:rPr>
                <w:rFonts w:asciiTheme="minorHAnsi" w:hAnsiTheme="minorHAnsi" w:cstheme="minorHAnsi"/>
              </w:rPr>
              <w:lastRenderedPageBreak/>
              <w:t xml:space="preserve">safeguarding responsibilities such as pastoral leads or safeguarding governors. </w:t>
            </w:r>
          </w:p>
          <w:p w14:paraId="67330181" w14:textId="77777777" w:rsidR="00A10F21" w:rsidRPr="00A10F21" w:rsidRDefault="00A10F21" w:rsidP="00A10F21">
            <w:pPr>
              <w:numPr>
                <w:ilvl w:val="0"/>
                <w:numId w:val="78"/>
              </w:numPr>
              <w:rPr>
                <w:rFonts w:asciiTheme="minorHAnsi" w:hAnsiTheme="minorHAnsi" w:cstheme="minorHAnsi"/>
              </w:rPr>
            </w:pPr>
            <w:r w:rsidRPr="00A10F21">
              <w:rPr>
                <w:rFonts w:asciiTheme="minorHAnsi" w:hAnsiTheme="minorHAnsi" w:cstheme="minorHAnsi"/>
              </w:rPr>
              <w:t>The termly Prevent newsletter will be replaced by a wider community safety newsletter.</w:t>
            </w:r>
          </w:p>
          <w:p w14:paraId="2ACDB118" w14:textId="77777777" w:rsidR="00A10F21" w:rsidRPr="00A10F21" w:rsidRDefault="00A10F21" w:rsidP="00A10F21">
            <w:pPr>
              <w:ind w:left="360"/>
              <w:rPr>
                <w:rFonts w:asciiTheme="minorHAnsi" w:eastAsiaTheme="minorHAnsi" w:hAnsiTheme="minorHAnsi" w:cstheme="minorHAnsi"/>
              </w:rPr>
            </w:pPr>
          </w:p>
          <w:p w14:paraId="300FA988" w14:textId="77777777" w:rsidR="00A10F21" w:rsidRPr="00A10F21" w:rsidRDefault="00A10F21" w:rsidP="00A10F21">
            <w:pPr>
              <w:rPr>
                <w:rFonts w:asciiTheme="minorHAnsi" w:hAnsiTheme="minorHAnsi" w:cstheme="minorHAnsi"/>
              </w:rPr>
            </w:pPr>
            <w:r w:rsidRPr="00A10F21">
              <w:rPr>
                <w:rFonts w:asciiTheme="minorHAnsi" w:hAnsiTheme="minorHAnsi" w:cstheme="minorHAnsi"/>
              </w:rPr>
              <w:t>Advice on Prevent risk assessments will still be offered and will now be provided by the Prevent Coordinator.</w:t>
            </w:r>
          </w:p>
          <w:p w14:paraId="63E788A4" w14:textId="77777777" w:rsidR="00A10F21" w:rsidRPr="00A10F21" w:rsidRDefault="00A10F21" w:rsidP="00A10F21">
            <w:pPr>
              <w:rPr>
                <w:rFonts w:asciiTheme="minorHAnsi" w:hAnsiTheme="minorHAnsi" w:cstheme="minorHAnsi"/>
              </w:rPr>
            </w:pPr>
          </w:p>
          <w:p w14:paraId="37EAE4F6" w14:textId="2DB85209" w:rsidR="00A10F21" w:rsidRPr="00A10F21" w:rsidRDefault="00A10F21" w:rsidP="00A10F21">
            <w:pPr>
              <w:rPr>
                <w:rFonts w:asciiTheme="minorHAnsi" w:hAnsiTheme="minorHAnsi" w:cstheme="minorHAnsi"/>
              </w:rPr>
            </w:pPr>
            <w:r w:rsidRPr="00A10F21">
              <w:rPr>
                <w:rFonts w:asciiTheme="minorHAnsi" w:hAnsiTheme="minorHAnsi" w:cstheme="minorHAnsi"/>
              </w:rPr>
              <w:t>If you have queries relating to individual young people that you would like to discuss with me then I am still happy to take calls and talk things through and offer guidance as before.</w:t>
            </w:r>
            <w:r>
              <w:rPr>
                <w:rFonts w:asciiTheme="minorHAnsi" w:hAnsiTheme="minorHAnsi" w:cstheme="minorHAnsi"/>
              </w:rPr>
              <w:t xml:space="preserve"> </w:t>
            </w:r>
            <w:r w:rsidRPr="00A10F21">
              <w:rPr>
                <w:rFonts w:asciiTheme="minorHAnsi" w:hAnsiTheme="minorHAnsi" w:cstheme="minorHAnsi"/>
              </w:rPr>
              <w:t>Also, if you already have training or workshops booked in with me then my intention is to honour these commitments where possible. If this is not possible, I will be in touch with you directly to offer alternatives.</w:t>
            </w:r>
          </w:p>
          <w:p w14:paraId="495E79E6" w14:textId="77777777" w:rsidR="00A10F21" w:rsidRPr="00A10F21" w:rsidRDefault="00A10F21" w:rsidP="00A10F21">
            <w:pPr>
              <w:rPr>
                <w:rFonts w:asciiTheme="minorHAnsi" w:hAnsiTheme="minorHAnsi" w:cstheme="minorHAnsi"/>
              </w:rPr>
            </w:pPr>
          </w:p>
          <w:p w14:paraId="48773FCD" w14:textId="77777777" w:rsidR="00A10F21" w:rsidRPr="00A10F21" w:rsidRDefault="00A10F21" w:rsidP="00A10F21">
            <w:pPr>
              <w:rPr>
                <w:rFonts w:asciiTheme="minorHAnsi" w:hAnsiTheme="minorHAnsi" w:cstheme="minorHAnsi"/>
              </w:rPr>
            </w:pPr>
            <w:r w:rsidRPr="00A10F21">
              <w:rPr>
                <w:rFonts w:asciiTheme="minorHAnsi" w:hAnsiTheme="minorHAnsi" w:cstheme="minorHAnsi"/>
              </w:rPr>
              <w:t>Please find a list of helpful contacts and information below:</w:t>
            </w:r>
          </w:p>
          <w:p w14:paraId="21D76DBF" w14:textId="77777777" w:rsidR="00A10F21" w:rsidRPr="00A10F21" w:rsidRDefault="00A10F21" w:rsidP="00A10F21">
            <w:pPr>
              <w:numPr>
                <w:ilvl w:val="0"/>
                <w:numId w:val="79"/>
              </w:numPr>
              <w:rPr>
                <w:rFonts w:asciiTheme="minorHAnsi" w:hAnsiTheme="minorHAnsi" w:cstheme="minorHAnsi"/>
              </w:rPr>
            </w:pPr>
            <w:r w:rsidRPr="00A10F21">
              <w:rPr>
                <w:rFonts w:asciiTheme="minorHAnsi" w:hAnsiTheme="minorHAnsi" w:cstheme="minorHAnsi"/>
              </w:rPr>
              <w:t xml:space="preserve">Prevent Coordinator for Derby City Council: </w:t>
            </w:r>
            <w:hyperlink r:id="rId9" w:history="1">
              <w:r w:rsidRPr="00A10F21">
                <w:rPr>
                  <w:rStyle w:val="Hyperlink"/>
                  <w:rFonts w:asciiTheme="minorHAnsi" w:hAnsiTheme="minorHAnsi" w:cstheme="minorHAnsi"/>
                </w:rPr>
                <w:t>dharmesh.patel@derby.gov.uk</w:t>
              </w:r>
            </w:hyperlink>
          </w:p>
          <w:p w14:paraId="6099FCCB" w14:textId="77777777" w:rsidR="00A10F21" w:rsidRPr="00A10F21" w:rsidRDefault="00A10F21" w:rsidP="00A10F21">
            <w:pPr>
              <w:numPr>
                <w:ilvl w:val="0"/>
                <w:numId w:val="79"/>
              </w:numPr>
              <w:rPr>
                <w:rFonts w:asciiTheme="minorHAnsi" w:hAnsiTheme="minorHAnsi" w:cstheme="minorHAnsi"/>
              </w:rPr>
            </w:pPr>
            <w:r w:rsidRPr="00A10F21">
              <w:rPr>
                <w:rFonts w:asciiTheme="minorHAnsi" w:hAnsiTheme="minorHAnsi" w:cstheme="minorHAnsi"/>
              </w:rPr>
              <w:t xml:space="preserve">General inbox: </w:t>
            </w:r>
            <w:hyperlink r:id="rId10" w:history="1">
              <w:r w:rsidRPr="00A10F21">
                <w:rPr>
                  <w:rStyle w:val="Hyperlink"/>
                  <w:rFonts w:asciiTheme="minorHAnsi" w:hAnsiTheme="minorHAnsi" w:cstheme="minorHAnsi"/>
                </w:rPr>
                <w:t>Prevent@derby.gov.uk</w:t>
              </w:r>
            </w:hyperlink>
          </w:p>
          <w:p w14:paraId="0E83F1BC" w14:textId="77777777" w:rsidR="00A10F21" w:rsidRPr="00A10F21" w:rsidRDefault="00A10F21" w:rsidP="00A10F21">
            <w:pPr>
              <w:numPr>
                <w:ilvl w:val="0"/>
                <w:numId w:val="80"/>
              </w:numPr>
              <w:rPr>
                <w:rFonts w:asciiTheme="minorHAnsi" w:hAnsiTheme="minorHAnsi" w:cstheme="minorHAnsi"/>
              </w:rPr>
            </w:pPr>
            <w:r w:rsidRPr="00A10F21">
              <w:rPr>
                <w:rFonts w:asciiTheme="minorHAnsi" w:hAnsiTheme="minorHAnsi" w:cstheme="minorHAnsi"/>
              </w:rPr>
              <w:t xml:space="preserve">East Mids Prevent newsletter sign up for all things Prevent in education - </w:t>
            </w:r>
            <w:hyperlink r:id="rId11" w:history="1">
              <w:r w:rsidRPr="00A10F21">
                <w:rPr>
                  <w:rStyle w:val="Hyperlink"/>
                  <w:rFonts w:asciiTheme="minorHAnsi" w:hAnsiTheme="minorHAnsi" w:cstheme="minorHAnsi"/>
                </w:rPr>
                <w:t>Sign up</w:t>
              </w:r>
            </w:hyperlink>
          </w:p>
          <w:p w14:paraId="76DD61AE" w14:textId="77777777" w:rsidR="00A10F21" w:rsidRPr="00A10F21" w:rsidRDefault="00A10F21" w:rsidP="00A10F21">
            <w:pPr>
              <w:numPr>
                <w:ilvl w:val="0"/>
                <w:numId w:val="80"/>
              </w:numPr>
              <w:rPr>
                <w:rFonts w:asciiTheme="minorHAnsi" w:hAnsiTheme="minorHAnsi" w:cstheme="minorHAnsi"/>
              </w:rPr>
            </w:pPr>
            <w:r w:rsidRPr="00A10F21">
              <w:rPr>
                <w:rFonts w:asciiTheme="minorHAnsi" w:hAnsiTheme="minorHAnsi" w:cstheme="minorHAnsi"/>
              </w:rPr>
              <w:t>Derby’s CTLP briefing for schools &amp; further education (online) 2</w:t>
            </w:r>
            <w:r w:rsidRPr="00A10F21">
              <w:rPr>
                <w:rFonts w:asciiTheme="minorHAnsi" w:hAnsiTheme="minorHAnsi" w:cstheme="minorHAnsi"/>
                <w:vertAlign w:val="superscript"/>
              </w:rPr>
              <w:t>nd</w:t>
            </w:r>
            <w:r w:rsidRPr="00A10F21">
              <w:rPr>
                <w:rFonts w:asciiTheme="minorHAnsi" w:hAnsiTheme="minorHAnsi" w:cstheme="minorHAnsi"/>
              </w:rPr>
              <w:t xml:space="preserve"> June 2026 - </w:t>
            </w:r>
            <w:hyperlink r:id="rId12" w:history="1">
              <w:r w:rsidRPr="00A10F21">
                <w:rPr>
                  <w:rStyle w:val="Hyperlink"/>
                  <w:rFonts w:asciiTheme="minorHAnsi" w:hAnsiTheme="minorHAnsi" w:cstheme="minorHAnsi"/>
                </w:rPr>
                <w:t>Derbyshire CTLP Briefing for Schools &amp; Further Education Tickets, Tuesday, Jun 2 from 11 am to 12:30 pm GMT+1 | Eventbrite</w:t>
              </w:r>
            </w:hyperlink>
            <w:r w:rsidRPr="00A10F21">
              <w:rPr>
                <w:rFonts w:asciiTheme="minorHAnsi" w:hAnsiTheme="minorHAnsi" w:cstheme="minorHAnsi"/>
              </w:rPr>
              <w:t xml:space="preserve"> </w:t>
            </w:r>
          </w:p>
          <w:p w14:paraId="25F94CBE" w14:textId="77777777" w:rsidR="00A10F21" w:rsidRPr="00A10F21" w:rsidRDefault="00A10F21" w:rsidP="00A10F21">
            <w:pPr>
              <w:numPr>
                <w:ilvl w:val="0"/>
                <w:numId w:val="80"/>
              </w:numPr>
              <w:rPr>
                <w:rFonts w:asciiTheme="minorHAnsi" w:hAnsiTheme="minorHAnsi" w:cstheme="minorHAnsi"/>
              </w:rPr>
            </w:pPr>
            <w:r w:rsidRPr="00A10F21">
              <w:rPr>
                <w:rFonts w:asciiTheme="minorHAnsi" w:hAnsiTheme="minorHAnsi" w:cstheme="minorHAnsi"/>
              </w:rPr>
              <w:t xml:space="preserve">Monthly online Prevent awareness training sessions for education staff - </w:t>
            </w:r>
            <w:hyperlink r:id="rId13" w:history="1">
              <w:r w:rsidRPr="00A10F21">
                <w:rPr>
                  <w:rStyle w:val="Hyperlink"/>
                  <w:rFonts w:asciiTheme="minorHAnsi" w:hAnsiTheme="minorHAnsi" w:cstheme="minorHAnsi"/>
                </w:rPr>
                <w:t>@samslack | Linktree</w:t>
              </w:r>
            </w:hyperlink>
          </w:p>
          <w:p w14:paraId="6801EAAA" w14:textId="77777777" w:rsidR="00A10F21" w:rsidRPr="00A10F21" w:rsidRDefault="00A10F21" w:rsidP="00A10F21">
            <w:pPr>
              <w:numPr>
                <w:ilvl w:val="0"/>
                <w:numId w:val="80"/>
              </w:numPr>
              <w:rPr>
                <w:rFonts w:asciiTheme="minorHAnsi" w:hAnsiTheme="minorHAnsi" w:cstheme="minorHAnsi"/>
              </w:rPr>
            </w:pPr>
            <w:r w:rsidRPr="00A10F21">
              <w:rPr>
                <w:rFonts w:asciiTheme="minorHAnsi" w:hAnsiTheme="minorHAnsi" w:cstheme="minorHAnsi"/>
              </w:rPr>
              <w:t xml:space="preserve">The DfE Regional Contest (previously Prevent) Coordinators GOV.UK page </w:t>
            </w:r>
            <w:hyperlink r:id="rId14" w:history="1">
              <w:r w:rsidRPr="00A10F21">
                <w:rPr>
                  <w:rStyle w:val="Hyperlink"/>
                  <w:rFonts w:asciiTheme="minorHAnsi" w:hAnsiTheme="minorHAnsi" w:cstheme="minorHAnsi"/>
                </w:rPr>
                <w:t>Regional Prevent education co-ordinators - GOV.UK</w:t>
              </w:r>
            </w:hyperlink>
            <w:r w:rsidRPr="00A10F21">
              <w:rPr>
                <w:rFonts w:asciiTheme="minorHAnsi" w:hAnsiTheme="minorHAnsi" w:cstheme="minorHAnsi"/>
              </w:rPr>
              <w:t xml:space="preserve"> other training resources for DSLs, Governors &amp; Early Years. </w:t>
            </w:r>
          </w:p>
          <w:p w14:paraId="2C946D33" w14:textId="77777777" w:rsidR="00A10F21" w:rsidRPr="00A10F21" w:rsidRDefault="00A10F21" w:rsidP="00A10F21">
            <w:pPr>
              <w:numPr>
                <w:ilvl w:val="0"/>
                <w:numId w:val="80"/>
              </w:numPr>
              <w:rPr>
                <w:rFonts w:asciiTheme="minorHAnsi" w:hAnsiTheme="minorHAnsi" w:cstheme="minorHAnsi"/>
              </w:rPr>
            </w:pPr>
            <w:r w:rsidRPr="00A10F21">
              <w:rPr>
                <w:rFonts w:asciiTheme="minorHAnsi" w:hAnsiTheme="minorHAnsi" w:cstheme="minorHAnsi"/>
              </w:rPr>
              <w:t xml:space="preserve">DfE Prevent self-assessment toolkit for schools - </w:t>
            </w:r>
            <w:hyperlink r:id="rId15" w:history="1">
              <w:r w:rsidRPr="00A10F21">
                <w:rPr>
                  <w:rStyle w:val="Hyperlink"/>
                  <w:rFonts w:asciiTheme="minorHAnsi" w:hAnsiTheme="minorHAnsi" w:cstheme="minorHAnsi"/>
                </w:rPr>
                <w:t>Prevent Duty Self-Assessment Template for Schools - Educate Against Hate</w:t>
              </w:r>
            </w:hyperlink>
          </w:p>
          <w:p w14:paraId="552E1784" w14:textId="77777777" w:rsidR="00A10F21" w:rsidRPr="00A10F21" w:rsidRDefault="00A10F21" w:rsidP="00A10F21">
            <w:pPr>
              <w:numPr>
                <w:ilvl w:val="0"/>
                <w:numId w:val="80"/>
              </w:numPr>
              <w:rPr>
                <w:rFonts w:asciiTheme="minorHAnsi" w:hAnsiTheme="minorHAnsi" w:cstheme="minorHAnsi"/>
              </w:rPr>
            </w:pPr>
            <w:hyperlink r:id="rId16" w:history="1">
              <w:r w:rsidRPr="00A10F21">
                <w:rPr>
                  <w:rStyle w:val="Hyperlink"/>
                  <w:rFonts w:asciiTheme="minorHAnsi" w:hAnsiTheme="minorHAnsi" w:cstheme="minorHAnsi"/>
                  <w:color w:val="0000FF"/>
                </w:rPr>
                <w:t>Prevent duty training: Learn how to support people susceptible to radicalisation | Prevent duty training</w:t>
              </w:r>
            </w:hyperlink>
          </w:p>
          <w:p w14:paraId="6449028F" w14:textId="77777777" w:rsidR="00A10F21" w:rsidRPr="00A10F21" w:rsidRDefault="00A10F21" w:rsidP="00A10F21">
            <w:pPr>
              <w:numPr>
                <w:ilvl w:val="0"/>
                <w:numId w:val="80"/>
              </w:numPr>
              <w:rPr>
                <w:rFonts w:asciiTheme="minorHAnsi" w:hAnsiTheme="minorHAnsi" w:cstheme="minorHAnsi"/>
              </w:rPr>
            </w:pPr>
            <w:hyperlink r:id="rId17" w:history="1">
              <w:r w:rsidRPr="00A10F21">
                <w:rPr>
                  <w:rStyle w:val="Hyperlink"/>
                  <w:rFonts w:asciiTheme="minorHAnsi" w:hAnsiTheme="minorHAnsi" w:cstheme="minorHAnsi"/>
                  <w:color w:val="0000FF"/>
                </w:rPr>
                <w:t>Prevent duty: risk assessment templates - GOV.UK</w:t>
              </w:r>
            </w:hyperlink>
          </w:p>
          <w:p w14:paraId="2E5DE32E" w14:textId="5FCD0CC1" w:rsidR="00A10F21" w:rsidRDefault="00A10F21" w:rsidP="00A10F21">
            <w:pPr>
              <w:numPr>
                <w:ilvl w:val="0"/>
                <w:numId w:val="80"/>
              </w:numPr>
              <w:rPr>
                <w:rFonts w:asciiTheme="minorHAnsi" w:hAnsiTheme="minorHAnsi" w:cstheme="minorHAnsi"/>
              </w:rPr>
            </w:pPr>
            <w:hyperlink r:id="rId18" w:history="1">
              <w:r w:rsidRPr="00A10F21">
                <w:rPr>
                  <w:rStyle w:val="Hyperlink"/>
                  <w:rFonts w:asciiTheme="minorHAnsi" w:hAnsiTheme="minorHAnsi" w:cstheme="minorHAnsi"/>
                  <w:color w:val="0000FF"/>
                </w:rPr>
                <w:t>Educate Against Hate - Prevent Radicalisation &amp; Extremism</w:t>
              </w:r>
            </w:hyperlink>
          </w:p>
          <w:p w14:paraId="3F39287B" w14:textId="77777777" w:rsidR="00A10F21" w:rsidRPr="00A10F21" w:rsidRDefault="00A10F21" w:rsidP="00A10F21">
            <w:pPr>
              <w:ind w:left="720"/>
              <w:rPr>
                <w:rFonts w:asciiTheme="minorHAnsi" w:hAnsiTheme="minorHAnsi" w:cstheme="minorHAnsi"/>
              </w:rPr>
            </w:pPr>
          </w:p>
          <w:p w14:paraId="5D6CB4A1" w14:textId="132FFD7C" w:rsidR="00A10F21" w:rsidRPr="00A10F21" w:rsidRDefault="00A10F21" w:rsidP="004D2B40">
            <w:pPr>
              <w:rPr>
                <w:rFonts w:asciiTheme="minorHAnsi" w:hAnsiTheme="minorHAnsi" w:cstheme="minorHAnsi"/>
              </w:rPr>
            </w:pPr>
            <w:r w:rsidRPr="00A10F21">
              <w:rPr>
                <w:rFonts w:asciiTheme="minorHAnsi" w:hAnsiTheme="minorHAnsi" w:cstheme="minorHAnsi"/>
              </w:rPr>
              <w:t xml:space="preserve">On a personal note, I’ve very much enjoyed the last seven years working in the role of Prevent Education Officer and truly value the relationships I’ve built with many of you. I am not going far, as I am taking up a new post as Community Safety Manager for Derby City Council and thus look forward to further conversations with you all, albeit through a slightly different lens in this new capacity. </w:t>
            </w:r>
          </w:p>
        </w:tc>
        <w:tc>
          <w:tcPr>
            <w:tcW w:w="2415" w:type="dxa"/>
          </w:tcPr>
          <w:p w14:paraId="2E5A7EFF" w14:textId="77777777" w:rsidR="00A10F21" w:rsidRDefault="00A10F21" w:rsidP="004D2B40">
            <w:pPr>
              <w:pStyle w:val="NormalWeb"/>
              <w:spacing w:before="120" w:beforeAutospacing="0" w:after="120" w:afterAutospacing="0"/>
            </w:pPr>
          </w:p>
        </w:tc>
      </w:tr>
      <w:tr w:rsidR="001F7E6A" w:rsidRPr="004366F9" w14:paraId="272940C9" w14:textId="77777777" w:rsidTr="00070A6A">
        <w:trPr>
          <w:trHeight w:val="794"/>
        </w:trPr>
        <w:tc>
          <w:tcPr>
            <w:tcW w:w="1702" w:type="dxa"/>
          </w:tcPr>
          <w:p w14:paraId="41800FA2" w14:textId="77777777" w:rsidR="001F7E6A" w:rsidRPr="002D0EAD" w:rsidRDefault="001F7E6A" w:rsidP="0083401F">
            <w:pPr>
              <w:rPr>
                <w:rFonts w:asciiTheme="minorHAnsi" w:hAnsiTheme="minorHAnsi" w:cstheme="minorHAnsi"/>
                <w:b/>
                <w:bCs/>
              </w:rPr>
            </w:pPr>
          </w:p>
        </w:tc>
        <w:tc>
          <w:tcPr>
            <w:tcW w:w="1984" w:type="dxa"/>
          </w:tcPr>
          <w:p w14:paraId="0B248B47" w14:textId="71D923FB" w:rsidR="004D2B40" w:rsidRPr="004D2B40" w:rsidRDefault="004D2B40" w:rsidP="004D2B40">
            <w:pPr>
              <w:rPr>
                <w:rFonts w:asciiTheme="minorHAnsi" w:hAnsiTheme="minorHAnsi" w:cstheme="minorHAnsi"/>
              </w:rPr>
            </w:pPr>
            <w:r w:rsidRPr="004D2B40">
              <w:rPr>
                <w:rFonts w:asciiTheme="minorHAnsi" w:hAnsiTheme="minorHAnsi" w:cstheme="minorHAnsi"/>
              </w:rPr>
              <w:t>Sophie Maher</w:t>
            </w:r>
            <w:r>
              <w:rPr>
                <w:rFonts w:asciiTheme="minorHAnsi" w:hAnsiTheme="minorHAnsi" w:cstheme="minorHAnsi"/>
              </w:rPr>
              <w:t xml:space="preserve">, </w:t>
            </w:r>
            <w:r w:rsidRPr="004D2B40">
              <w:rPr>
                <w:rFonts w:asciiTheme="minorHAnsi" w:hAnsiTheme="minorHAnsi" w:cstheme="minorHAnsi"/>
              </w:rPr>
              <w:t>Healthcare Public Health Practitioner</w:t>
            </w:r>
            <w:r>
              <w:rPr>
                <w:rFonts w:asciiTheme="minorHAnsi" w:hAnsiTheme="minorHAnsi" w:cstheme="minorHAnsi"/>
              </w:rPr>
              <w:t xml:space="preserve">, </w:t>
            </w:r>
          </w:p>
          <w:p w14:paraId="68E491BE" w14:textId="13FFDB38" w:rsidR="001F7E6A" w:rsidRPr="00E520CA" w:rsidRDefault="004D2B40" w:rsidP="004D2B40">
            <w:pPr>
              <w:rPr>
                <w:rFonts w:asciiTheme="minorHAnsi" w:hAnsiTheme="minorHAnsi" w:cstheme="minorHAnsi"/>
              </w:rPr>
            </w:pPr>
            <w:r w:rsidRPr="004D2B40">
              <w:rPr>
                <w:rFonts w:asciiTheme="minorHAnsi" w:hAnsiTheme="minorHAnsi" w:cstheme="minorHAnsi"/>
              </w:rPr>
              <w:t>Derbyshire County Council</w:t>
            </w:r>
          </w:p>
        </w:tc>
        <w:tc>
          <w:tcPr>
            <w:tcW w:w="8505" w:type="dxa"/>
          </w:tcPr>
          <w:p w14:paraId="412A3D39" w14:textId="058F34C0" w:rsidR="004D2B40" w:rsidRPr="00B43145" w:rsidRDefault="004D2B40" w:rsidP="004D2B40">
            <w:pPr>
              <w:rPr>
                <w:rFonts w:asciiTheme="minorHAnsi" w:hAnsiTheme="minorHAnsi" w:cstheme="minorHAnsi"/>
                <w:b/>
                <w:bCs/>
              </w:rPr>
            </w:pPr>
            <w:r w:rsidRPr="00B43145">
              <w:rPr>
                <w:rFonts w:asciiTheme="minorHAnsi" w:hAnsiTheme="minorHAnsi" w:cstheme="minorHAnsi"/>
                <w:b/>
                <w:bCs/>
              </w:rPr>
              <w:t xml:space="preserve">Healthy Pregnancy Campaign  </w:t>
            </w:r>
          </w:p>
          <w:p w14:paraId="0C7B926B" w14:textId="77777777" w:rsidR="004D2B40" w:rsidRPr="004D2B40" w:rsidRDefault="004D2B40" w:rsidP="004D2B40">
            <w:pPr>
              <w:rPr>
                <w:rFonts w:asciiTheme="minorHAnsi" w:hAnsiTheme="minorHAnsi" w:cstheme="minorHAnsi"/>
              </w:rPr>
            </w:pPr>
          </w:p>
          <w:p w14:paraId="7BACDD1F" w14:textId="77777777" w:rsidR="004D2B40" w:rsidRPr="004D2B40" w:rsidRDefault="004D2B40" w:rsidP="004D2B40">
            <w:pPr>
              <w:rPr>
                <w:rFonts w:asciiTheme="minorHAnsi" w:hAnsiTheme="minorHAnsi" w:cstheme="minorHAnsi"/>
              </w:rPr>
            </w:pPr>
            <w:r w:rsidRPr="004D2B40">
              <w:rPr>
                <w:rFonts w:asciiTheme="minorHAnsi" w:hAnsiTheme="minorHAnsi" w:cstheme="minorHAnsi"/>
              </w:rPr>
              <w:t>New ‘Healthy Beginnings’ Campaign Launches to Support Parents-to-Be</w:t>
            </w:r>
          </w:p>
          <w:p w14:paraId="31ABEEB1" w14:textId="77777777" w:rsidR="004D2B40" w:rsidRPr="004D2B40" w:rsidRDefault="004D2B40" w:rsidP="004D2B40">
            <w:pPr>
              <w:rPr>
                <w:rFonts w:asciiTheme="minorHAnsi" w:hAnsiTheme="minorHAnsi" w:cstheme="minorHAnsi"/>
              </w:rPr>
            </w:pPr>
            <w:r w:rsidRPr="004D2B40">
              <w:rPr>
                <w:rFonts w:asciiTheme="minorHAnsi" w:hAnsiTheme="minorHAnsi" w:cstheme="minorHAnsi"/>
              </w:rPr>
              <w:t>A new Derbyshire-wide campaign is launching to help parents to be access clear, trusted and up to date information about having a healthy pregnancy.</w:t>
            </w:r>
          </w:p>
          <w:p w14:paraId="2BF0BCAA" w14:textId="77777777" w:rsidR="004D2B40" w:rsidRPr="004D2B40" w:rsidRDefault="004D2B40" w:rsidP="004D2B40">
            <w:pPr>
              <w:rPr>
                <w:rFonts w:asciiTheme="minorHAnsi" w:hAnsiTheme="minorHAnsi" w:cstheme="minorHAnsi"/>
              </w:rPr>
            </w:pPr>
            <w:r w:rsidRPr="004D2B40">
              <w:rPr>
                <w:rFonts w:asciiTheme="minorHAnsi" w:hAnsiTheme="minorHAnsi" w:cstheme="minorHAnsi"/>
              </w:rPr>
              <w:t>Healthy Beginnings brings together practical guidance,  expert advice and local services for anyone planning a family or already expecting a baby.</w:t>
            </w:r>
          </w:p>
          <w:p w14:paraId="4D82A0B8" w14:textId="77777777" w:rsidR="004D2B40" w:rsidRPr="004D2B40" w:rsidRDefault="004D2B40" w:rsidP="004D2B40">
            <w:pPr>
              <w:rPr>
                <w:rFonts w:asciiTheme="minorHAnsi" w:hAnsiTheme="minorHAnsi" w:cstheme="minorHAnsi"/>
              </w:rPr>
            </w:pPr>
            <w:r w:rsidRPr="004D2B40">
              <w:rPr>
                <w:rFonts w:asciiTheme="minorHAnsi" w:hAnsiTheme="minorHAnsi" w:cstheme="minorHAnsi"/>
              </w:rPr>
              <w:t xml:space="preserve">The campaign - created by Derbyshire County Council in partnership with Derby City Council, Joined Up Care Derbyshire and local health organisations -  highlights how small steps before and during pregnancy can make a big difference to a baby’s long term health. </w:t>
            </w:r>
          </w:p>
          <w:p w14:paraId="275CA051" w14:textId="77777777" w:rsidR="004D2B40" w:rsidRPr="004D2B40" w:rsidRDefault="004D2B40" w:rsidP="004D2B40">
            <w:pPr>
              <w:rPr>
                <w:rFonts w:asciiTheme="minorHAnsi" w:hAnsiTheme="minorHAnsi" w:cstheme="minorHAnsi"/>
              </w:rPr>
            </w:pPr>
          </w:p>
          <w:p w14:paraId="277F055D" w14:textId="77777777" w:rsidR="004D2B40" w:rsidRPr="004D2B40" w:rsidRDefault="004D2B40" w:rsidP="004D2B40">
            <w:pPr>
              <w:rPr>
                <w:rFonts w:asciiTheme="minorHAnsi" w:hAnsiTheme="minorHAnsi" w:cstheme="minorHAnsi"/>
              </w:rPr>
            </w:pPr>
            <w:r w:rsidRPr="004D2B40">
              <w:rPr>
                <w:rFonts w:asciiTheme="minorHAnsi" w:hAnsiTheme="minorHAnsi" w:cstheme="minorHAnsi"/>
              </w:rPr>
              <w:t xml:space="preserve">This includes support on maintaining a healthy weight, taking folic acid, stopping smoking, reducing alcohol, being up to date with vaccinations, and managing long term conditions. </w:t>
            </w:r>
          </w:p>
          <w:p w14:paraId="4EFD94A1" w14:textId="77777777" w:rsidR="004D2B40" w:rsidRPr="004D2B40" w:rsidRDefault="004D2B40" w:rsidP="004D2B40">
            <w:pPr>
              <w:rPr>
                <w:rFonts w:asciiTheme="minorHAnsi" w:hAnsiTheme="minorHAnsi" w:cstheme="minorHAnsi"/>
              </w:rPr>
            </w:pPr>
            <w:r w:rsidRPr="004D2B40">
              <w:rPr>
                <w:rFonts w:asciiTheme="minorHAnsi" w:hAnsiTheme="minorHAnsi" w:cstheme="minorHAnsi"/>
              </w:rPr>
              <w:t>It also shares tips on nutrition, exercise and emotional wellbeing.</w:t>
            </w:r>
          </w:p>
          <w:p w14:paraId="713BC824" w14:textId="77777777" w:rsidR="004D2B40" w:rsidRPr="004D2B40" w:rsidRDefault="004D2B40" w:rsidP="004D2B40">
            <w:pPr>
              <w:rPr>
                <w:rFonts w:asciiTheme="minorHAnsi" w:hAnsiTheme="minorHAnsi" w:cstheme="minorHAnsi"/>
              </w:rPr>
            </w:pPr>
            <w:r w:rsidRPr="004D2B40">
              <w:rPr>
                <w:rFonts w:asciiTheme="minorHAnsi" w:hAnsiTheme="minorHAnsi" w:cstheme="minorHAnsi"/>
              </w:rPr>
              <w:t>Throughout 2026, the campaign will run across social media and through local health and community partners.</w:t>
            </w:r>
          </w:p>
          <w:p w14:paraId="1D79FD40" w14:textId="77777777" w:rsidR="004D2B40" w:rsidRPr="004D2B40" w:rsidRDefault="004D2B40" w:rsidP="004D2B40">
            <w:pPr>
              <w:rPr>
                <w:rFonts w:asciiTheme="minorHAnsi" w:hAnsiTheme="minorHAnsi" w:cstheme="minorHAnsi"/>
              </w:rPr>
            </w:pPr>
          </w:p>
          <w:p w14:paraId="6BF53094" w14:textId="77777777" w:rsidR="004D2B40" w:rsidRPr="004D2B40" w:rsidRDefault="004D2B40" w:rsidP="004D2B40">
            <w:pPr>
              <w:rPr>
                <w:rFonts w:asciiTheme="minorHAnsi" w:hAnsiTheme="minorHAnsi" w:cstheme="minorHAnsi"/>
              </w:rPr>
            </w:pPr>
            <w:r w:rsidRPr="004D2B40">
              <w:rPr>
                <w:rFonts w:asciiTheme="minorHAnsi" w:hAnsiTheme="minorHAnsi" w:cstheme="minorHAnsi"/>
              </w:rPr>
              <w:t>Parents to can find:</w:t>
            </w:r>
          </w:p>
          <w:p w14:paraId="38557DAD" w14:textId="3431DE36" w:rsidR="004D2B40" w:rsidRPr="00F649E4" w:rsidRDefault="004D2B40" w:rsidP="00F649E4">
            <w:pPr>
              <w:pStyle w:val="ListParagraph"/>
              <w:numPr>
                <w:ilvl w:val="0"/>
                <w:numId w:val="70"/>
              </w:numPr>
              <w:rPr>
                <w:rFonts w:asciiTheme="minorHAnsi" w:hAnsiTheme="minorHAnsi" w:cstheme="minorHAnsi"/>
              </w:rPr>
            </w:pPr>
            <w:r w:rsidRPr="00F649E4">
              <w:rPr>
                <w:rFonts w:asciiTheme="minorHAnsi" w:hAnsiTheme="minorHAnsi" w:cstheme="minorHAnsi"/>
              </w:rPr>
              <w:t>Advice from NHS and maternity experts</w:t>
            </w:r>
          </w:p>
          <w:p w14:paraId="42C31C81" w14:textId="7BACD3C0" w:rsidR="004D2B40" w:rsidRPr="00F649E4" w:rsidRDefault="004D2B40" w:rsidP="00F649E4">
            <w:pPr>
              <w:pStyle w:val="ListParagraph"/>
              <w:numPr>
                <w:ilvl w:val="0"/>
                <w:numId w:val="70"/>
              </w:numPr>
              <w:rPr>
                <w:rFonts w:asciiTheme="minorHAnsi" w:hAnsiTheme="minorHAnsi" w:cstheme="minorHAnsi"/>
              </w:rPr>
            </w:pPr>
            <w:r w:rsidRPr="00F649E4">
              <w:rPr>
                <w:rFonts w:asciiTheme="minorHAnsi" w:hAnsiTheme="minorHAnsi" w:cstheme="minorHAnsi"/>
              </w:rPr>
              <w:t>Tips on staying healthy and active during pregnancy</w:t>
            </w:r>
          </w:p>
          <w:p w14:paraId="23B80256" w14:textId="4AFAEB10" w:rsidR="00F065B6" w:rsidRPr="00F649E4" w:rsidRDefault="004D2B40" w:rsidP="00F649E4">
            <w:pPr>
              <w:pStyle w:val="ListParagraph"/>
              <w:numPr>
                <w:ilvl w:val="0"/>
                <w:numId w:val="70"/>
              </w:numPr>
              <w:rPr>
                <w:rFonts w:asciiTheme="minorHAnsi" w:hAnsiTheme="minorHAnsi" w:cstheme="minorHAnsi"/>
              </w:rPr>
            </w:pPr>
            <w:r w:rsidRPr="00F649E4">
              <w:rPr>
                <w:rFonts w:asciiTheme="minorHAnsi" w:hAnsiTheme="minorHAnsi" w:cstheme="minorHAnsi"/>
              </w:rPr>
              <w:t>Practical guidance on preparing for pregnancy and birth</w:t>
            </w:r>
          </w:p>
        </w:tc>
        <w:tc>
          <w:tcPr>
            <w:tcW w:w="2415" w:type="dxa"/>
          </w:tcPr>
          <w:p w14:paraId="653E6EB0" w14:textId="7C058FA4" w:rsidR="001F7E6A" w:rsidRPr="001F7E6A" w:rsidRDefault="004D2B40" w:rsidP="004D2B40">
            <w:pPr>
              <w:pStyle w:val="NormalWeb"/>
              <w:spacing w:before="120" w:beforeAutospacing="0" w:after="120" w:afterAutospacing="0"/>
              <w:rPr>
                <w:sz w:val="20"/>
                <w:szCs w:val="20"/>
              </w:rPr>
            </w:pPr>
            <w:hyperlink r:id="rId19" w:history="1">
              <w:r w:rsidRPr="0007378E">
                <w:rPr>
                  <w:rStyle w:val="Hyperlink"/>
                  <w:sz w:val="20"/>
                  <w:szCs w:val="20"/>
                </w:rPr>
                <w:t>https://joinedupcarederbyshire.co.uk/healthybeginnings/</w:t>
              </w:r>
            </w:hyperlink>
            <w:r>
              <w:rPr>
                <w:sz w:val="20"/>
                <w:szCs w:val="20"/>
              </w:rPr>
              <w:t xml:space="preserve"> </w:t>
            </w:r>
          </w:p>
        </w:tc>
      </w:tr>
      <w:tr w:rsidR="000C6C25" w:rsidRPr="004366F9" w14:paraId="675942EC" w14:textId="77777777" w:rsidTr="00070A6A">
        <w:trPr>
          <w:trHeight w:val="794"/>
        </w:trPr>
        <w:tc>
          <w:tcPr>
            <w:tcW w:w="1702" w:type="dxa"/>
          </w:tcPr>
          <w:p w14:paraId="0F7548FD" w14:textId="77777777" w:rsidR="000C6C25" w:rsidRPr="002D0EAD" w:rsidRDefault="000C6C25" w:rsidP="0083401F">
            <w:pPr>
              <w:rPr>
                <w:rFonts w:asciiTheme="minorHAnsi" w:hAnsiTheme="minorHAnsi" w:cstheme="minorHAnsi"/>
                <w:b/>
                <w:bCs/>
              </w:rPr>
            </w:pPr>
          </w:p>
        </w:tc>
        <w:tc>
          <w:tcPr>
            <w:tcW w:w="1984" w:type="dxa"/>
          </w:tcPr>
          <w:p w14:paraId="01DD55F4" w14:textId="77777777" w:rsidR="000C6C25" w:rsidRPr="000C6C25" w:rsidRDefault="000C6C25" w:rsidP="000C6C25">
            <w:pPr>
              <w:rPr>
                <w:rFonts w:asciiTheme="minorHAnsi" w:hAnsiTheme="minorHAnsi" w:cstheme="minorHAnsi"/>
              </w:rPr>
            </w:pPr>
            <w:r w:rsidRPr="000C6C25">
              <w:rPr>
                <w:rFonts w:asciiTheme="minorHAnsi" w:hAnsiTheme="minorHAnsi" w:cstheme="minorHAnsi"/>
              </w:rPr>
              <w:t xml:space="preserve">Sophie Maher, Healthcare Public Health Practitioner, </w:t>
            </w:r>
          </w:p>
          <w:p w14:paraId="217DD8B8" w14:textId="23371981" w:rsidR="000C6C25" w:rsidRPr="00F626E3" w:rsidRDefault="000C6C25" w:rsidP="000C6C25">
            <w:pPr>
              <w:rPr>
                <w:rFonts w:asciiTheme="minorHAnsi" w:hAnsiTheme="minorHAnsi" w:cstheme="minorHAnsi"/>
              </w:rPr>
            </w:pPr>
            <w:r w:rsidRPr="000C6C25">
              <w:rPr>
                <w:rFonts w:asciiTheme="minorHAnsi" w:hAnsiTheme="minorHAnsi" w:cstheme="minorHAnsi"/>
              </w:rPr>
              <w:lastRenderedPageBreak/>
              <w:t>Derbyshire County Council</w:t>
            </w:r>
          </w:p>
        </w:tc>
        <w:tc>
          <w:tcPr>
            <w:tcW w:w="8505" w:type="dxa"/>
          </w:tcPr>
          <w:p w14:paraId="6CA77C81" w14:textId="77777777" w:rsidR="000C6C25" w:rsidRDefault="000C6C25" w:rsidP="00F626E3">
            <w:pPr>
              <w:rPr>
                <w:rFonts w:asciiTheme="minorHAnsi" w:hAnsiTheme="minorHAnsi" w:cstheme="minorHAnsi"/>
              </w:rPr>
            </w:pPr>
            <w:r w:rsidRPr="000C6C25">
              <w:rPr>
                <w:rFonts w:asciiTheme="minorHAnsi" w:hAnsiTheme="minorHAnsi" w:cstheme="minorHAnsi"/>
                <w:b/>
                <w:bCs/>
              </w:rPr>
              <w:lastRenderedPageBreak/>
              <w:t>RSE Implementation Newsletter</w:t>
            </w:r>
            <w:r>
              <w:rPr>
                <w:rFonts w:asciiTheme="minorHAnsi" w:hAnsiTheme="minorHAnsi" w:cstheme="minorHAnsi"/>
                <w:b/>
                <w:bCs/>
              </w:rPr>
              <w:t xml:space="preserve"> – March 2026</w:t>
            </w:r>
          </w:p>
          <w:p w14:paraId="3AB26F5B" w14:textId="77777777" w:rsidR="000C6C25" w:rsidRDefault="000C6C25" w:rsidP="00F626E3">
            <w:pPr>
              <w:rPr>
                <w:rFonts w:asciiTheme="minorHAnsi" w:hAnsiTheme="minorHAnsi" w:cstheme="minorHAnsi"/>
              </w:rPr>
            </w:pPr>
          </w:p>
          <w:p w14:paraId="435BB59A" w14:textId="77777777" w:rsidR="000C6C25" w:rsidRPr="000C6C25" w:rsidRDefault="000C6C25" w:rsidP="000C6C25">
            <w:pPr>
              <w:rPr>
                <w:rFonts w:asciiTheme="minorHAnsi" w:hAnsiTheme="minorHAnsi" w:cstheme="minorHAnsi"/>
              </w:rPr>
            </w:pPr>
            <w:r w:rsidRPr="000C6C25">
              <w:rPr>
                <w:rFonts w:asciiTheme="minorHAnsi" w:hAnsiTheme="minorHAnsi" w:cstheme="minorHAnsi"/>
              </w:rPr>
              <w:t>The newsletter has been created by partners of the RSE Implementation group, a meeting of partners who support the delivery of RSE in Derbyshire and Derby City.</w:t>
            </w:r>
          </w:p>
          <w:p w14:paraId="73EFD745" w14:textId="3052B2AF" w:rsidR="000C6C25" w:rsidRPr="000C6C25" w:rsidRDefault="000C6C25" w:rsidP="000C6C25">
            <w:pPr>
              <w:rPr>
                <w:rFonts w:asciiTheme="minorHAnsi" w:hAnsiTheme="minorHAnsi" w:cstheme="minorHAnsi"/>
              </w:rPr>
            </w:pPr>
            <w:r w:rsidRPr="000C6C25">
              <w:rPr>
                <w:rFonts w:asciiTheme="minorHAnsi" w:hAnsiTheme="minorHAnsi" w:cstheme="minorHAnsi"/>
              </w:rPr>
              <w:lastRenderedPageBreak/>
              <w:t>The newsletter will be sent out Bi-monthly to partners. Please share with your teams.</w:t>
            </w:r>
          </w:p>
        </w:tc>
        <w:tc>
          <w:tcPr>
            <w:tcW w:w="2415" w:type="dxa"/>
          </w:tcPr>
          <w:p w14:paraId="53225665" w14:textId="773C1D8D" w:rsidR="000C6C25" w:rsidRDefault="000C6C25" w:rsidP="000C6C25">
            <w:pPr>
              <w:pStyle w:val="NormalWeb"/>
              <w:spacing w:before="0" w:beforeAutospacing="0" w:after="0" w:afterAutospacing="0"/>
              <w:jc w:val="center"/>
            </w:pPr>
            <w:r>
              <w:object w:dxaOrig="1500" w:dyaOrig="981" w14:anchorId="5846A3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20" o:title=""/>
                </v:shape>
                <o:OLEObject Type="Embed" ProgID="AcroExch.Document.DC" ShapeID="_x0000_i1025" DrawAspect="Icon" ObjectID="_1837586488" r:id="rId21"/>
              </w:object>
            </w:r>
          </w:p>
        </w:tc>
      </w:tr>
      <w:tr w:rsidR="00D56611" w:rsidRPr="004366F9" w14:paraId="0AF79D1F" w14:textId="77777777" w:rsidTr="00070A6A">
        <w:trPr>
          <w:trHeight w:val="794"/>
        </w:trPr>
        <w:tc>
          <w:tcPr>
            <w:tcW w:w="1702" w:type="dxa"/>
          </w:tcPr>
          <w:p w14:paraId="33DCA09D" w14:textId="77777777" w:rsidR="00D56611" w:rsidRPr="002D0EAD" w:rsidRDefault="00D56611" w:rsidP="0083401F">
            <w:pPr>
              <w:rPr>
                <w:rFonts w:asciiTheme="minorHAnsi" w:hAnsiTheme="minorHAnsi" w:cstheme="minorHAnsi"/>
                <w:b/>
                <w:bCs/>
              </w:rPr>
            </w:pPr>
          </w:p>
        </w:tc>
        <w:tc>
          <w:tcPr>
            <w:tcW w:w="1984" w:type="dxa"/>
          </w:tcPr>
          <w:p w14:paraId="320A79E8" w14:textId="7BEACF7F" w:rsidR="00D56611" w:rsidRDefault="00F626E3" w:rsidP="00D56611">
            <w:pPr>
              <w:rPr>
                <w:rFonts w:asciiTheme="minorHAnsi" w:hAnsiTheme="minorHAnsi" w:cstheme="minorHAnsi"/>
              </w:rPr>
            </w:pPr>
            <w:r w:rsidRPr="00F626E3">
              <w:rPr>
                <w:rFonts w:asciiTheme="minorHAnsi" w:hAnsiTheme="minorHAnsi" w:cstheme="minorHAnsi"/>
              </w:rPr>
              <w:t>Gina Morley</w:t>
            </w:r>
            <w:r>
              <w:rPr>
                <w:rFonts w:asciiTheme="minorHAnsi" w:hAnsiTheme="minorHAnsi" w:cstheme="minorHAnsi"/>
              </w:rPr>
              <w:t xml:space="preserve">, </w:t>
            </w:r>
            <w:r w:rsidRPr="00F626E3">
              <w:rPr>
                <w:rFonts w:asciiTheme="minorHAnsi" w:hAnsiTheme="minorHAnsi" w:cstheme="minorHAnsi"/>
              </w:rPr>
              <w:t>Public Health</w:t>
            </w:r>
            <w:r>
              <w:rPr>
                <w:rFonts w:asciiTheme="minorHAnsi" w:hAnsiTheme="minorHAnsi" w:cstheme="minorHAnsi"/>
              </w:rPr>
              <w:t xml:space="preserve">, </w:t>
            </w:r>
            <w:r w:rsidRPr="00F626E3">
              <w:rPr>
                <w:rFonts w:asciiTheme="minorHAnsi" w:hAnsiTheme="minorHAnsi" w:cstheme="minorHAnsi"/>
              </w:rPr>
              <w:t>Derby City Council</w:t>
            </w:r>
          </w:p>
        </w:tc>
        <w:tc>
          <w:tcPr>
            <w:tcW w:w="8505" w:type="dxa"/>
          </w:tcPr>
          <w:p w14:paraId="480A882A" w14:textId="783E6D7F" w:rsidR="00F626E3" w:rsidRPr="00B43145" w:rsidRDefault="00F626E3" w:rsidP="00F626E3">
            <w:pPr>
              <w:rPr>
                <w:rFonts w:asciiTheme="minorHAnsi" w:hAnsiTheme="minorHAnsi" w:cstheme="minorHAnsi"/>
                <w:b/>
                <w:bCs/>
              </w:rPr>
            </w:pPr>
            <w:r w:rsidRPr="00B43145">
              <w:rPr>
                <w:rFonts w:asciiTheme="minorHAnsi" w:hAnsiTheme="minorHAnsi" w:cstheme="minorHAnsi"/>
                <w:b/>
                <w:bCs/>
              </w:rPr>
              <w:t xml:space="preserve">Key update Derby City Adult Drug and Alcohol Service </w:t>
            </w:r>
          </w:p>
          <w:p w14:paraId="19495193" w14:textId="77777777" w:rsidR="00F626E3" w:rsidRDefault="00F626E3" w:rsidP="00F626E3">
            <w:pPr>
              <w:rPr>
                <w:rFonts w:asciiTheme="minorHAnsi" w:hAnsiTheme="minorHAnsi" w:cstheme="minorHAnsi"/>
              </w:rPr>
            </w:pPr>
          </w:p>
          <w:p w14:paraId="047594C2" w14:textId="57169B1B" w:rsidR="00F626E3" w:rsidRPr="00F626E3" w:rsidRDefault="00F626E3" w:rsidP="00F626E3">
            <w:pPr>
              <w:rPr>
                <w:rFonts w:asciiTheme="minorHAnsi" w:hAnsiTheme="minorHAnsi" w:cstheme="minorHAnsi"/>
              </w:rPr>
            </w:pPr>
            <w:r w:rsidRPr="00F626E3">
              <w:rPr>
                <w:rFonts w:asciiTheme="minorHAnsi" w:hAnsiTheme="minorHAnsi" w:cstheme="minorHAnsi"/>
              </w:rPr>
              <w:t xml:space="preserve">I am writing to you today to provide some key updates about Derby City Adult Drug and Alcohol Service which will be provided by Cranstoun Derby from 1st April 2026. </w:t>
            </w:r>
          </w:p>
          <w:p w14:paraId="2DD87FD7" w14:textId="77777777" w:rsidR="00F626E3" w:rsidRPr="00F626E3" w:rsidRDefault="00F626E3" w:rsidP="00F626E3">
            <w:pPr>
              <w:rPr>
                <w:rFonts w:asciiTheme="minorHAnsi" w:hAnsiTheme="minorHAnsi" w:cstheme="minorHAnsi"/>
              </w:rPr>
            </w:pPr>
          </w:p>
          <w:p w14:paraId="4E0C41FE" w14:textId="138A9F80" w:rsidR="00F626E3" w:rsidRPr="00F626E3" w:rsidRDefault="00F626E3" w:rsidP="00F626E3">
            <w:pPr>
              <w:rPr>
                <w:rFonts w:asciiTheme="minorHAnsi" w:hAnsiTheme="minorHAnsi" w:cstheme="minorHAnsi"/>
              </w:rPr>
            </w:pPr>
            <w:r w:rsidRPr="00F626E3">
              <w:rPr>
                <w:rFonts w:asciiTheme="minorHAnsi" w:hAnsiTheme="minorHAnsi" w:cstheme="minorHAnsi"/>
              </w:rPr>
              <w:t>The main phone number for Cranstoun Derby from 1st April 2026 has options for Professionals to use to get through to the right person.</w:t>
            </w:r>
            <w:r>
              <w:rPr>
                <w:rFonts w:asciiTheme="minorHAnsi" w:hAnsiTheme="minorHAnsi" w:cstheme="minorHAnsi"/>
              </w:rPr>
              <w:t xml:space="preserve"> </w:t>
            </w:r>
            <w:r w:rsidRPr="00F626E3">
              <w:rPr>
                <w:rFonts w:asciiTheme="minorHAnsi" w:hAnsiTheme="minorHAnsi" w:cstheme="minorHAnsi"/>
              </w:rPr>
              <w:t>Our new Derby service opened 1 April 2026. The service will no longer be at St Andrews House. Until our new building is ready in the summer, we will be working from multiple community spaces to make it easy for service users to access support.</w:t>
            </w:r>
          </w:p>
          <w:p w14:paraId="474C8816" w14:textId="77777777" w:rsidR="00F626E3" w:rsidRPr="00F626E3" w:rsidRDefault="00F626E3" w:rsidP="00F626E3">
            <w:pPr>
              <w:rPr>
                <w:rFonts w:asciiTheme="minorHAnsi" w:hAnsiTheme="minorHAnsi" w:cstheme="minorHAnsi"/>
              </w:rPr>
            </w:pPr>
          </w:p>
          <w:p w14:paraId="0F839868" w14:textId="77777777" w:rsidR="00F626E3" w:rsidRPr="00F626E3" w:rsidRDefault="00F626E3" w:rsidP="00F626E3">
            <w:pPr>
              <w:rPr>
                <w:rFonts w:asciiTheme="minorHAnsi" w:hAnsiTheme="minorHAnsi" w:cstheme="minorHAnsi"/>
              </w:rPr>
            </w:pPr>
            <w:r>
              <w:rPr>
                <w:rFonts w:asciiTheme="minorHAnsi" w:hAnsiTheme="minorHAnsi" w:cstheme="minorHAnsi"/>
              </w:rPr>
              <w:t xml:space="preserve"> </w:t>
            </w:r>
            <w:r w:rsidRPr="00F626E3">
              <w:rPr>
                <w:rFonts w:asciiTheme="minorHAnsi" w:hAnsiTheme="minorHAnsi" w:cstheme="minorHAnsi"/>
              </w:rPr>
              <w:t>Please help us by passing on these key messages for people who use our services:</w:t>
            </w:r>
          </w:p>
          <w:p w14:paraId="467A7D70" w14:textId="2B893998" w:rsidR="00F626E3" w:rsidRPr="00F626E3" w:rsidRDefault="00F626E3" w:rsidP="00F626E3">
            <w:pPr>
              <w:pStyle w:val="ListParagraph"/>
              <w:numPr>
                <w:ilvl w:val="0"/>
                <w:numId w:val="73"/>
              </w:numPr>
              <w:rPr>
                <w:rFonts w:asciiTheme="minorHAnsi" w:hAnsiTheme="minorHAnsi" w:cstheme="minorHAnsi"/>
              </w:rPr>
            </w:pPr>
            <w:r w:rsidRPr="00F626E3">
              <w:rPr>
                <w:rFonts w:asciiTheme="minorHAnsi" w:hAnsiTheme="minorHAnsi" w:cstheme="minorHAnsi"/>
              </w:rPr>
              <w:t>All planned appointments continue as scheduled</w:t>
            </w:r>
          </w:p>
          <w:p w14:paraId="642AF93E" w14:textId="45859173" w:rsidR="00F626E3" w:rsidRPr="00F626E3" w:rsidRDefault="00F626E3" w:rsidP="00F626E3">
            <w:pPr>
              <w:pStyle w:val="ListParagraph"/>
              <w:numPr>
                <w:ilvl w:val="0"/>
                <w:numId w:val="73"/>
              </w:numPr>
              <w:rPr>
                <w:rFonts w:asciiTheme="minorHAnsi" w:hAnsiTheme="minorHAnsi" w:cstheme="minorHAnsi"/>
              </w:rPr>
            </w:pPr>
            <w:r w:rsidRPr="00F626E3">
              <w:rPr>
                <w:rFonts w:asciiTheme="minorHAnsi" w:hAnsiTheme="minorHAnsi" w:cstheme="minorHAnsi"/>
              </w:rPr>
              <w:t>If appointments change service users will be contacted directly</w:t>
            </w:r>
          </w:p>
          <w:p w14:paraId="5FA8AB45" w14:textId="5D527C92" w:rsidR="00F626E3" w:rsidRPr="00F626E3" w:rsidRDefault="00F626E3" w:rsidP="00F626E3">
            <w:pPr>
              <w:pStyle w:val="ListParagraph"/>
              <w:numPr>
                <w:ilvl w:val="0"/>
                <w:numId w:val="73"/>
              </w:numPr>
              <w:rPr>
                <w:rFonts w:asciiTheme="minorHAnsi" w:hAnsiTheme="minorHAnsi" w:cstheme="minorHAnsi"/>
              </w:rPr>
            </w:pPr>
            <w:r w:rsidRPr="00F626E3">
              <w:rPr>
                <w:rFonts w:asciiTheme="minorHAnsi" w:hAnsiTheme="minorHAnsi" w:cstheme="minorHAnsi"/>
              </w:rPr>
              <w:t>If you need something urgent or to see someone before your next appointment please contact us by telephone on and if that’s not possible come along to a drop in session to see the Duty Team at:</w:t>
            </w:r>
          </w:p>
          <w:p w14:paraId="64BF578C" w14:textId="77777777" w:rsidR="00F626E3" w:rsidRPr="00F626E3" w:rsidRDefault="00F626E3" w:rsidP="00F626E3">
            <w:pPr>
              <w:ind w:left="737"/>
              <w:rPr>
                <w:rFonts w:asciiTheme="minorHAnsi" w:hAnsiTheme="minorHAnsi" w:cstheme="minorHAnsi"/>
              </w:rPr>
            </w:pPr>
            <w:r w:rsidRPr="00F626E3">
              <w:rPr>
                <w:rFonts w:asciiTheme="minorHAnsi" w:hAnsiTheme="minorHAnsi" w:cstheme="minorHAnsi"/>
              </w:rPr>
              <w:t>Peartree Clinic, 159 Peartree Road,</w:t>
            </w:r>
          </w:p>
          <w:p w14:paraId="1B8E7BC4" w14:textId="77777777" w:rsidR="00F626E3" w:rsidRPr="00F626E3" w:rsidRDefault="00F626E3" w:rsidP="00F626E3">
            <w:pPr>
              <w:ind w:left="737"/>
              <w:rPr>
                <w:rFonts w:asciiTheme="minorHAnsi" w:hAnsiTheme="minorHAnsi" w:cstheme="minorHAnsi"/>
              </w:rPr>
            </w:pPr>
            <w:r w:rsidRPr="00F626E3">
              <w:rPr>
                <w:rFonts w:asciiTheme="minorHAnsi" w:hAnsiTheme="minorHAnsi" w:cstheme="minorHAnsi"/>
              </w:rPr>
              <w:t>Derby, DE23 8NQ</w:t>
            </w:r>
          </w:p>
          <w:p w14:paraId="7AA2C214" w14:textId="77777777" w:rsidR="009C01A7" w:rsidRDefault="00F626E3" w:rsidP="00F626E3">
            <w:pPr>
              <w:pStyle w:val="ListParagraph"/>
              <w:numPr>
                <w:ilvl w:val="0"/>
                <w:numId w:val="74"/>
              </w:numPr>
              <w:rPr>
                <w:rFonts w:asciiTheme="minorHAnsi" w:hAnsiTheme="minorHAnsi" w:cstheme="minorHAnsi"/>
              </w:rPr>
            </w:pPr>
            <w:r w:rsidRPr="00F626E3">
              <w:rPr>
                <w:rFonts w:asciiTheme="minorHAnsi" w:hAnsiTheme="minorHAnsi" w:cstheme="minorHAnsi"/>
              </w:rPr>
              <w:t>Opening Times: Mon, Wed, Thu, Fri: 9:30am - 4pm</w:t>
            </w:r>
            <w:r>
              <w:rPr>
                <w:rFonts w:asciiTheme="minorHAnsi" w:hAnsiTheme="minorHAnsi" w:cstheme="minorHAnsi"/>
              </w:rPr>
              <w:t xml:space="preserve"> and </w:t>
            </w:r>
            <w:r w:rsidRPr="00F626E3">
              <w:rPr>
                <w:rFonts w:asciiTheme="minorHAnsi" w:hAnsiTheme="minorHAnsi" w:cstheme="minorHAnsi"/>
              </w:rPr>
              <w:t>Tuesday: 12pm - 4pm</w:t>
            </w:r>
          </w:p>
          <w:p w14:paraId="488D6BDF" w14:textId="77777777" w:rsidR="00F626E3" w:rsidRDefault="00F626E3" w:rsidP="00F626E3">
            <w:pPr>
              <w:rPr>
                <w:rFonts w:asciiTheme="minorHAnsi" w:hAnsiTheme="minorHAnsi" w:cstheme="minorHAnsi"/>
              </w:rPr>
            </w:pPr>
          </w:p>
          <w:p w14:paraId="56F38F13" w14:textId="5764C272" w:rsidR="00F626E3" w:rsidRPr="00F626E3" w:rsidRDefault="00F626E3" w:rsidP="00F626E3">
            <w:pPr>
              <w:rPr>
                <w:rFonts w:asciiTheme="minorHAnsi" w:hAnsiTheme="minorHAnsi" w:cstheme="minorHAnsi"/>
              </w:rPr>
            </w:pPr>
            <w:r w:rsidRPr="00F626E3">
              <w:rPr>
                <w:rFonts w:asciiTheme="minorHAnsi" w:hAnsiTheme="minorHAnsi" w:cstheme="minorHAnsi"/>
              </w:rPr>
              <w:t>Support remains the same</w:t>
            </w:r>
            <w:r>
              <w:rPr>
                <w:rFonts w:asciiTheme="minorHAnsi" w:hAnsiTheme="minorHAnsi" w:cstheme="minorHAnsi"/>
              </w:rPr>
              <w:t xml:space="preserve"> - </w:t>
            </w:r>
            <w:r w:rsidRPr="00F626E3">
              <w:rPr>
                <w:rFonts w:asciiTheme="minorHAnsi" w:hAnsiTheme="minorHAnsi" w:cstheme="minorHAnsi"/>
              </w:rPr>
              <w:t>Same key workers</w:t>
            </w:r>
            <w:r>
              <w:rPr>
                <w:rFonts w:asciiTheme="minorHAnsi" w:hAnsiTheme="minorHAnsi" w:cstheme="minorHAnsi"/>
              </w:rPr>
              <w:t xml:space="preserve">, </w:t>
            </w:r>
            <w:r w:rsidRPr="00F626E3">
              <w:rPr>
                <w:rFonts w:asciiTheme="minorHAnsi" w:hAnsiTheme="minorHAnsi" w:cstheme="minorHAnsi"/>
              </w:rPr>
              <w:t>Same treatment plan</w:t>
            </w:r>
            <w:r>
              <w:rPr>
                <w:rFonts w:asciiTheme="minorHAnsi" w:hAnsiTheme="minorHAnsi" w:cstheme="minorHAnsi"/>
              </w:rPr>
              <w:t xml:space="preserve">, </w:t>
            </w:r>
            <w:r w:rsidRPr="00F626E3">
              <w:rPr>
                <w:rFonts w:asciiTheme="minorHAnsi" w:hAnsiTheme="minorHAnsi" w:cstheme="minorHAnsi"/>
              </w:rPr>
              <w:t>Same prescribing arrangements and pharmacies</w:t>
            </w:r>
          </w:p>
        </w:tc>
        <w:tc>
          <w:tcPr>
            <w:tcW w:w="2415" w:type="dxa"/>
          </w:tcPr>
          <w:p w14:paraId="0AE80525" w14:textId="77777777" w:rsidR="00F626E3" w:rsidRDefault="00F626E3" w:rsidP="00F626E3">
            <w:pPr>
              <w:pStyle w:val="NormalWeb"/>
              <w:spacing w:before="0" w:beforeAutospacing="0" w:after="0" w:afterAutospacing="0"/>
            </w:pPr>
            <w:r>
              <w:t>Reminder: From 1 April, please use the following to contact the service:</w:t>
            </w:r>
          </w:p>
          <w:p w14:paraId="021A0E93" w14:textId="2B4038EC" w:rsidR="00F626E3" w:rsidRDefault="00F626E3" w:rsidP="00F626E3">
            <w:pPr>
              <w:pStyle w:val="NormalWeb"/>
              <w:numPr>
                <w:ilvl w:val="0"/>
                <w:numId w:val="72"/>
              </w:numPr>
              <w:spacing w:before="0" w:beforeAutospacing="0" w:after="0" w:afterAutospacing="0"/>
            </w:pPr>
            <w:r>
              <w:t xml:space="preserve">General service referrals: </w:t>
            </w:r>
            <w:hyperlink r:id="rId22" w:history="1">
              <w:r w:rsidRPr="00497176">
                <w:rPr>
                  <w:rStyle w:val="Hyperlink"/>
                </w:rPr>
                <w:t>derbyreferrals@cranstoun.org.uk</w:t>
              </w:r>
            </w:hyperlink>
            <w:r>
              <w:t xml:space="preserve">  </w:t>
            </w:r>
          </w:p>
          <w:p w14:paraId="3C7D8049" w14:textId="77777777" w:rsidR="00F626E3" w:rsidRDefault="00F626E3" w:rsidP="00F626E3">
            <w:pPr>
              <w:pStyle w:val="NormalWeb"/>
              <w:numPr>
                <w:ilvl w:val="0"/>
                <w:numId w:val="72"/>
              </w:numPr>
              <w:spacing w:before="0" w:beforeAutospacing="0" w:after="0" w:afterAutospacing="0"/>
            </w:pPr>
            <w:r>
              <w:t xml:space="preserve">General service enquiries: </w:t>
            </w:r>
            <w:hyperlink r:id="rId23" w:history="1">
              <w:r w:rsidRPr="00497176">
                <w:rPr>
                  <w:rStyle w:val="Hyperlink"/>
                </w:rPr>
                <w:t>derby@cranstoun.org.uk</w:t>
              </w:r>
            </w:hyperlink>
            <w:r>
              <w:t xml:space="preserve"> </w:t>
            </w:r>
          </w:p>
          <w:p w14:paraId="2ABE7671" w14:textId="77777777" w:rsidR="00F626E3" w:rsidRDefault="00F626E3" w:rsidP="00F626E3">
            <w:pPr>
              <w:pStyle w:val="NormalWeb"/>
              <w:spacing w:before="0" w:beforeAutospacing="0" w:after="0" w:afterAutospacing="0"/>
            </w:pPr>
          </w:p>
          <w:p w14:paraId="3A5E4E2B" w14:textId="0DC71D5F" w:rsidR="00F626E3" w:rsidRDefault="00F626E3" w:rsidP="00F626E3">
            <w:pPr>
              <w:pStyle w:val="NormalWeb"/>
              <w:spacing w:before="0" w:beforeAutospacing="0" w:after="0" w:afterAutospacing="0"/>
            </w:pPr>
            <w:r>
              <w:t xml:space="preserve">Website: </w:t>
            </w:r>
          </w:p>
          <w:p w14:paraId="19A04869" w14:textId="2AA3DCE6" w:rsidR="00F626E3" w:rsidRDefault="00F626E3" w:rsidP="00F626E3">
            <w:pPr>
              <w:pStyle w:val="NormalWeb"/>
              <w:spacing w:before="0" w:beforeAutospacing="0" w:after="0" w:afterAutospacing="0"/>
            </w:pPr>
            <w:hyperlink r:id="rId24" w:history="1">
              <w:r w:rsidRPr="00497176">
                <w:rPr>
                  <w:rStyle w:val="Hyperlink"/>
                </w:rPr>
                <w:t>www.cranstoun.org/derby</w:t>
              </w:r>
            </w:hyperlink>
            <w:r>
              <w:t xml:space="preserve"> </w:t>
            </w:r>
          </w:p>
          <w:p w14:paraId="58C4A4EA" w14:textId="5932BD96" w:rsidR="00D56611" w:rsidRDefault="00F626E3" w:rsidP="00F626E3">
            <w:pPr>
              <w:pStyle w:val="NormalWeb"/>
              <w:spacing w:before="0" w:beforeAutospacing="0" w:after="0" w:afterAutospacing="0"/>
            </w:pPr>
            <w:r>
              <w:t>From 1st April 2026 there is a link on the website for professionals or service users to make a referral online.</w:t>
            </w:r>
          </w:p>
        </w:tc>
      </w:tr>
      <w:tr w:rsidR="0083401F" w:rsidRPr="004366F9" w14:paraId="0C49FFF3" w14:textId="77777777" w:rsidTr="00712D3B">
        <w:trPr>
          <w:trHeight w:val="530"/>
        </w:trPr>
        <w:tc>
          <w:tcPr>
            <w:tcW w:w="1702" w:type="dxa"/>
          </w:tcPr>
          <w:p w14:paraId="300CA8DB" w14:textId="4B376D22" w:rsidR="0083401F" w:rsidRPr="002D0EAD" w:rsidRDefault="00712D3B" w:rsidP="0083401F">
            <w:pPr>
              <w:rPr>
                <w:rFonts w:asciiTheme="minorHAnsi" w:hAnsiTheme="minorHAnsi" w:cstheme="minorHAnsi"/>
                <w:b/>
                <w:bCs/>
              </w:rPr>
            </w:pPr>
            <w:r w:rsidRPr="00712D3B">
              <w:rPr>
                <w:rFonts w:asciiTheme="minorHAnsi" w:hAnsiTheme="minorHAnsi" w:cstheme="minorHAnsi"/>
                <w:b/>
                <w:bCs/>
              </w:rPr>
              <w:t>Key National Guidance and Consultations</w:t>
            </w:r>
          </w:p>
        </w:tc>
        <w:tc>
          <w:tcPr>
            <w:tcW w:w="1984" w:type="dxa"/>
          </w:tcPr>
          <w:p w14:paraId="70B69712" w14:textId="3E479D81" w:rsidR="0083401F" w:rsidRPr="007F2BF9" w:rsidRDefault="004D2B40" w:rsidP="00CC22C9">
            <w:pPr>
              <w:rPr>
                <w:rFonts w:asciiTheme="minorHAnsi" w:hAnsiTheme="minorHAnsi" w:cstheme="minorHAnsi"/>
              </w:rPr>
            </w:pPr>
            <w:r w:rsidRPr="004D2B40">
              <w:rPr>
                <w:rFonts w:asciiTheme="minorHAnsi" w:hAnsiTheme="minorHAnsi" w:cstheme="minorHAnsi"/>
              </w:rPr>
              <w:t>NSPCC Learning</w:t>
            </w:r>
          </w:p>
        </w:tc>
        <w:tc>
          <w:tcPr>
            <w:tcW w:w="8505" w:type="dxa"/>
          </w:tcPr>
          <w:p w14:paraId="3899FF11" w14:textId="1196AD5A" w:rsidR="004D2B40" w:rsidRPr="00B43145" w:rsidRDefault="004D2B40" w:rsidP="005415B3">
            <w:pPr>
              <w:rPr>
                <w:rFonts w:asciiTheme="minorHAnsi" w:hAnsiTheme="minorHAnsi" w:cstheme="minorHAnsi"/>
                <w:b/>
                <w:bCs/>
              </w:rPr>
            </w:pPr>
            <w:r w:rsidRPr="00B43145">
              <w:rPr>
                <w:rFonts w:asciiTheme="minorHAnsi" w:hAnsiTheme="minorHAnsi" w:cstheme="minorHAnsi"/>
                <w:b/>
                <w:bCs/>
              </w:rPr>
              <w:t>Working together to safeguard children 2026: summary of changes</w:t>
            </w:r>
          </w:p>
          <w:p w14:paraId="1B071ADD" w14:textId="77777777" w:rsidR="004D2B40" w:rsidRDefault="004D2B40" w:rsidP="005415B3">
            <w:pPr>
              <w:rPr>
                <w:rFonts w:asciiTheme="minorHAnsi" w:hAnsiTheme="minorHAnsi" w:cstheme="minorHAnsi"/>
              </w:rPr>
            </w:pPr>
          </w:p>
          <w:p w14:paraId="27CE929D" w14:textId="7A9E4016" w:rsidR="00E73661" w:rsidRPr="005415B3" w:rsidRDefault="004D2B40" w:rsidP="005415B3">
            <w:pPr>
              <w:rPr>
                <w:rFonts w:asciiTheme="minorHAnsi" w:hAnsiTheme="minorHAnsi" w:cstheme="minorHAnsi"/>
              </w:rPr>
            </w:pPr>
            <w:r>
              <w:rPr>
                <w:rFonts w:asciiTheme="minorHAnsi" w:hAnsiTheme="minorHAnsi" w:cstheme="minorHAnsi"/>
              </w:rPr>
              <w:t xml:space="preserve">A </w:t>
            </w:r>
            <w:r w:rsidRPr="004D2B40">
              <w:rPr>
                <w:rFonts w:asciiTheme="minorHAnsi" w:hAnsiTheme="minorHAnsi" w:cstheme="minorHAnsi"/>
              </w:rPr>
              <w:t xml:space="preserve">CASPAR briefing summarising the changes to the Department for Education’s (DfE’s) statutory guidance for England, Working together to safeguard children 2026. Key additions to the guidance include: understanding and challenging racism and discrimination; recognising the specific needs and experiences of babies; understanding the impact of domestic abuse; awareness of children experiencing </w:t>
            </w:r>
            <w:r w:rsidRPr="004D2B40">
              <w:rPr>
                <w:rFonts w:asciiTheme="minorHAnsi" w:hAnsiTheme="minorHAnsi" w:cstheme="minorHAnsi"/>
              </w:rPr>
              <w:lastRenderedPageBreak/>
              <w:t>simultaneous harms or multiple harms; strengthened inclusion of children in care; and the link between online harm and harm experienced in person.</w:t>
            </w:r>
          </w:p>
        </w:tc>
        <w:tc>
          <w:tcPr>
            <w:tcW w:w="2415" w:type="dxa"/>
          </w:tcPr>
          <w:p w14:paraId="165F4571" w14:textId="7222152C" w:rsidR="00712D3B" w:rsidRDefault="004D2B40" w:rsidP="00712D3B">
            <w:pPr>
              <w:rPr>
                <w:rFonts w:asciiTheme="minorHAnsi" w:hAnsiTheme="minorHAnsi" w:cstheme="minorHAnsi"/>
                <w:sz w:val="20"/>
                <w:szCs w:val="20"/>
              </w:rPr>
            </w:pPr>
            <w:hyperlink r:id="rId25" w:history="1">
              <w:r w:rsidRPr="0007378E">
                <w:rPr>
                  <w:rStyle w:val="Hyperlink"/>
                  <w:rFonts w:asciiTheme="minorHAnsi" w:hAnsiTheme="minorHAnsi" w:cstheme="minorHAnsi"/>
                  <w:sz w:val="20"/>
                  <w:szCs w:val="20"/>
                </w:rPr>
                <w:t>https://learning.nspcc.org.uk/research-resources/2026/working-together-to-safeguard-children-2026-summary-of-changes</w:t>
              </w:r>
            </w:hyperlink>
          </w:p>
          <w:p w14:paraId="3ADB5B4A" w14:textId="681CEDEC" w:rsidR="004D2B40" w:rsidRDefault="004D2B40" w:rsidP="00712D3B">
            <w:pPr>
              <w:rPr>
                <w:rFonts w:asciiTheme="minorHAnsi" w:hAnsiTheme="minorHAnsi" w:cstheme="minorHAnsi"/>
                <w:sz w:val="20"/>
                <w:szCs w:val="20"/>
              </w:rPr>
            </w:pPr>
          </w:p>
        </w:tc>
      </w:tr>
      <w:tr w:rsidR="0083401F" w:rsidRPr="004366F9" w14:paraId="2268D7D0" w14:textId="77777777" w:rsidTr="00C77046">
        <w:trPr>
          <w:trHeight w:val="104"/>
        </w:trPr>
        <w:tc>
          <w:tcPr>
            <w:tcW w:w="1702" w:type="dxa"/>
          </w:tcPr>
          <w:p w14:paraId="7095614C" w14:textId="49634056" w:rsidR="0083401F" w:rsidRPr="002D0EAD" w:rsidRDefault="0083401F" w:rsidP="0083401F">
            <w:pPr>
              <w:rPr>
                <w:rFonts w:asciiTheme="minorHAnsi" w:hAnsiTheme="minorHAnsi" w:cstheme="minorHAnsi"/>
                <w:b/>
                <w:bCs/>
              </w:rPr>
            </w:pPr>
          </w:p>
        </w:tc>
        <w:tc>
          <w:tcPr>
            <w:tcW w:w="1984" w:type="dxa"/>
          </w:tcPr>
          <w:p w14:paraId="2DC284DD" w14:textId="5984F5D4" w:rsidR="0083401F" w:rsidRPr="002D0EAD" w:rsidRDefault="00D30866" w:rsidP="0083401F">
            <w:pPr>
              <w:rPr>
                <w:rFonts w:asciiTheme="minorHAnsi" w:hAnsiTheme="minorHAnsi" w:cstheme="minorHAnsi"/>
              </w:rPr>
            </w:pPr>
            <w:r>
              <w:rPr>
                <w:rFonts w:asciiTheme="minorHAnsi" w:hAnsiTheme="minorHAnsi" w:cstheme="minorHAnsi"/>
              </w:rPr>
              <w:t>DfE</w:t>
            </w:r>
          </w:p>
        </w:tc>
        <w:tc>
          <w:tcPr>
            <w:tcW w:w="8505" w:type="dxa"/>
          </w:tcPr>
          <w:p w14:paraId="5AE51AA5" w14:textId="77777777" w:rsidR="00E80E41" w:rsidRPr="00B43145" w:rsidRDefault="00D30866" w:rsidP="00D30866">
            <w:pPr>
              <w:rPr>
                <w:rFonts w:ascii="Calibri" w:hAnsi="Calibri" w:cs="Calibri"/>
                <w:b/>
                <w:bCs/>
              </w:rPr>
            </w:pPr>
            <w:r w:rsidRPr="00B43145">
              <w:rPr>
                <w:rFonts w:ascii="Calibri" w:hAnsi="Calibri" w:cs="Calibri"/>
                <w:b/>
                <w:bCs/>
              </w:rPr>
              <w:t>Open consultation SEND reform: putting children and young people first</w:t>
            </w:r>
          </w:p>
          <w:p w14:paraId="783D0735" w14:textId="77777777" w:rsidR="00D30866" w:rsidRDefault="00D30866" w:rsidP="00D30866">
            <w:pPr>
              <w:rPr>
                <w:rFonts w:ascii="Calibri" w:hAnsi="Calibri" w:cs="Calibri"/>
              </w:rPr>
            </w:pPr>
          </w:p>
          <w:p w14:paraId="319FC806" w14:textId="1299D3DB" w:rsidR="00D30866" w:rsidRPr="00D30866" w:rsidRDefault="00D30866" w:rsidP="00D30866">
            <w:pPr>
              <w:rPr>
                <w:rFonts w:ascii="Calibri" w:hAnsi="Calibri" w:cs="Calibri"/>
              </w:rPr>
            </w:pPr>
            <w:r w:rsidRPr="00D30866">
              <w:rPr>
                <w:rFonts w:ascii="Calibri" w:hAnsi="Calibri" w:cs="Calibri"/>
              </w:rPr>
              <w:t>We are consulting on proposals to reform the special educational needs and disabilities (SEND) system.</w:t>
            </w:r>
            <w:r>
              <w:rPr>
                <w:rFonts w:ascii="Calibri" w:hAnsi="Calibri" w:cs="Calibri"/>
              </w:rPr>
              <w:t xml:space="preserve"> </w:t>
            </w:r>
            <w:r w:rsidRPr="00D30866">
              <w:rPr>
                <w:rFonts w:ascii="Calibri" w:hAnsi="Calibri" w:cs="Calibri"/>
              </w:rPr>
              <w:t>The consultation document explains the changes we plan to make and asks for comments from everyone with an interest.</w:t>
            </w:r>
            <w:r>
              <w:rPr>
                <w:rFonts w:ascii="Calibri" w:hAnsi="Calibri" w:cs="Calibri"/>
              </w:rPr>
              <w:t xml:space="preserve"> </w:t>
            </w:r>
            <w:r w:rsidRPr="00D30866">
              <w:rPr>
                <w:rFonts w:ascii="Calibri" w:hAnsi="Calibri" w:cs="Calibri"/>
              </w:rPr>
              <w:t>The changes aim to improve help and support for children and young people with SEND across the 0 to 25 years system.</w:t>
            </w:r>
          </w:p>
          <w:p w14:paraId="59C951D7" w14:textId="77777777" w:rsidR="00D30866" w:rsidRPr="00D30866" w:rsidRDefault="00D30866" w:rsidP="00D30866">
            <w:pPr>
              <w:rPr>
                <w:rFonts w:ascii="Calibri" w:hAnsi="Calibri" w:cs="Calibri"/>
              </w:rPr>
            </w:pPr>
          </w:p>
          <w:p w14:paraId="1B557FC5" w14:textId="77777777" w:rsidR="00D30866" w:rsidRPr="00D30866" w:rsidRDefault="00D30866" w:rsidP="00D30866">
            <w:pPr>
              <w:rPr>
                <w:rFonts w:ascii="Calibri" w:hAnsi="Calibri" w:cs="Calibri"/>
              </w:rPr>
            </w:pPr>
            <w:r w:rsidRPr="00D30866">
              <w:rPr>
                <w:rFonts w:ascii="Calibri" w:hAnsi="Calibri" w:cs="Calibri"/>
              </w:rPr>
              <w:t>We would like to hear from everyone who has an interest in the reforms including:</w:t>
            </w:r>
          </w:p>
          <w:p w14:paraId="18426FAF" w14:textId="77777777" w:rsidR="00D30866" w:rsidRPr="00D30866" w:rsidRDefault="00D30866" w:rsidP="00D30866">
            <w:pPr>
              <w:pStyle w:val="ListParagraph"/>
              <w:numPr>
                <w:ilvl w:val="0"/>
                <w:numId w:val="71"/>
              </w:numPr>
              <w:rPr>
                <w:rFonts w:ascii="Calibri" w:hAnsi="Calibri" w:cs="Calibri"/>
              </w:rPr>
            </w:pPr>
            <w:r w:rsidRPr="00D30866">
              <w:rPr>
                <w:rFonts w:ascii="Calibri" w:hAnsi="Calibri" w:cs="Calibri"/>
              </w:rPr>
              <w:t>children, young people and families</w:t>
            </w:r>
          </w:p>
          <w:p w14:paraId="47C3388F" w14:textId="77777777" w:rsidR="00D30866" w:rsidRPr="00D30866" w:rsidRDefault="00D30866" w:rsidP="00D30866">
            <w:pPr>
              <w:pStyle w:val="ListParagraph"/>
              <w:numPr>
                <w:ilvl w:val="0"/>
                <w:numId w:val="71"/>
              </w:numPr>
              <w:rPr>
                <w:rFonts w:ascii="Calibri" w:hAnsi="Calibri" w:cs="Calibri"/>
              </w:rPr>
            </w:pPr>
            <w:r w:rsidRPr="00D30866">
              <w:rPr>
                <w:rFonts w:ascii="Calibri" w:hAnsi="Calibri" w:cs="Calibri"/>
              </w:rPr>
              <w:t>teachers and leaders</w:t>
            </w:r>
          </w:p>
          <w:p w14:paraId="700E69FF" w14:textId="77777777" w:rsidR="00D30866" w:rsidRPr="00D30866" w:rsidRDefault="00D30866" w:rsidP="00D30866">
            <w:pPr>
              <w:pStyle w:val="ListParagraph"/>
              <w:numPr>
                <w:ilvl w:val="0"/>
                <w:numId w:val="71"/>
              </w:numPr>
              <w:rPr>
                <w:rFonts w:ascii="Calibri" w:hAnsi="Calibri" w:cs="Calibri"/>
              </w:rPr>
            </w:pPr>
            <w:r w:rsidRPr="00D30866">
              <w:rPr>
                <w:rFonts w:ascii="Calibri" w:hAnsi="Calibri" w:cs="Calibri"/>
              </w:rPr>
              <w:t>schools and trusts</w:t>
            </w:r>
          </w:p>
          <w:p w14:paraId="0D02D475" w14:textId="77777777" w:rsidR="00D30866" w:rsidRDefault="00D30866" w:rsidP="00D30866">
            <w:pPr>
              <w:rPr>
                <w:rFonts w:ascii="Calibri" w:hAnsi="Calibri" w:cs="Calibri"/>
              </w:rPr>
            </w:pPr>
          </w:p>
          <w:p w14:paraId="1A6FEDA0" w14:textId="68E37C53" w:rsidR="00D30866" w:rsidRPr="00E80E41" w:rsidRDefault="00D30866" w:rsidP="00D30866">
            <w:pPr>
              <w:rPr>
                <w:rFonts w:ascii="Calibri" w:hAnsi="Calibri" w:cs="Calibri"/>
              </w:rPr>
            </w:pPr>
            <w:r w:rsidRPr="00D30866">
              <w:rPr>
                <w:rFonts w:ascii="Calibri" w:hAnsi="Calibri" w:cs="Calibri"/>
              </w:rPr>
              <w:t xml:space="preserve">This consultation closes </w:t>
            </w:r>
            <w:r>
              <w:rPr>
                <w:rFonts w:ascii="Calibri" w:hAnsi="Calibri" w:cs="Calibri"/>
              </w:rPr>
              <w:t>o</w:t>
            </w:r>
            <w:r w:rsidRPr="00D30866">
              <w:rPr>
                <w:rFonts w:ascii="Calibri" w:hAnsi="Calibri" w:cs="Calibri"/>
              </w:rPr>
              <w:t>n 18 May 2026</w:t>
            </w:r>
          </w:p>
        </w:tc>
        <w:tc>
          <w:tcPr>
            <w:tcW w:w="2415" w:type="dxa"/>
          </w:tcPr>
          <w:p w14:paraId="16D60E26" w14:textId="7CB9422D" w:rsidR="00017AF1" w:rsidRDefault="00D30866" w:rsidP="005415B3">
            <w:pPr>
              <w:rPr>
                <w:rFonts w:asciiTheme="minorHAnsi" w:hAnsiTheme="minorHAnsi" w:cstheme="minorHAnsi"/>
                <w:sz w:val="20"/>
                <w:szCs w:val="20"/>
              </w:rPr>
            </w:pPr>
            <w:hyperlink r:id="rId26" w:history="1">
              <w:r w:rsidRPr="00E211EA">
                <w:rPr>
                  <w:rStyle w:val="Hyperlink"/>
                  <w:rFonts w:asciiTheme="minorHAnsi" w:hAnsiTheme="minorHAnsi" w:cstheme="minorHAnsi"/>
                  <w:sz w:val="20"/>
                  <w:szCs w:val="20"/>
                </w:rPr>
                <w:t>https://www.gov.uk/government/consultations/send-reform-putting-children-and-young-people-first</w:t>
              </w:r>
            </w:hyperlink>
          </w:p>
          <w:p w14:paraId="52FBD6B6" w14:textId="51E27AD2" w:rsidR="00D30866" w:rsidRPr="002D0EAD" w:rsidRDefault="00D30866" w:rsidP="005415B3">
            <w:pPr>
              <w:rPr>
                <w:rFonts w:asciiTheme="minorHAnsi" w:hAnsiTheme="minorHAnsi" w:cstheme="minorHAnsi"/>
                <w:sz w:val="20"/>
                <w:szCs w:val="20"/>
              </w:rPr>
            </w:pPr>
          </w:p>
        </w:tc>
      </w:tr>
      <w:tr w:rsidR="00046FA0" w:rsidRPr="004366F9" w14:paraId="5591DE0C" w14:textId="77777777" w:rsidTr="00C77046">
        <w:trPr>
          <w:trHeight w:val="104"/>
        </w:trPr>
        <w:tc>
          <w:tcPr>
            <w:tcW w:w="1702" w:type="dxa"/>
          </w:tcPr>
          <w:p w14:paraId="204CFC8D" w14:textId="77777777" w:rsidR="00046FA0" w:rsidRDefault="00046FA0" w:rsidP="0083401F">
            <w:pPr>
              <w:rPr>
                <w:rFonts w:asciiTheme="minorHAnsi" w:hAnsiTheme="minorHAnsi" w:cstheme="minorHAnsi"/>
                <w:b/>
                <w:bCs/>
              </w:rPr>
            </w:pPr>
          </w:p>
        </w:tc>
        <w:tc>
          <w:tcPr>
            <w:tcW w:w="1984" w:type="dxa"/>
          </w:tcPr>
          <w:p w14:paraId="44817501" w14:textId="65FE2DD6" w:rsidR="00046FA0" w:rsidRDefault="005C6663" w:rsidP="0083401F">
            <w:pPr>
              <w:rPr>
                <w:rFonts w:asciiTheme="minorHAnsi" w:hAnsiTheme="minorHAnsi" w:cstheme="minorHAnsi"/>
              </w:rPr>
            </w:pPr>
            <w:r>
              <w:rPr>
                <w:rFonts w:asciiTheme="minorHAnsi" w:hAnsiTheme="minorHAnsi" w:cstheme="minorHAnsi"/>
              </w:rPr>
              <w:t>DfE</w:t>
            </w:r>
          </w:p>
        </w:tc>
        <w:tc>
          <w:tcPr>
            <w:tcW w:w="8505" w:type="dxa"/>
          </w:tcPr>
          <w:p w14:paraId="5A588475" w14:textId="54E4FFB2" w:rsidR="005C6663" w:rsidRPr="00B43145" w:rsidRDefault="005C6663" w:rsidP="005C6663">
            <w:pPr>
              <w:rPr>
                <w:rFonts w:asciiTheme="minorHAnsi" w:hAnsiTheme="minorHAnsi" w:cstheme="minorHAnsi"/>
                <w:b/>
                <w:bCs/>
                <w:color w:val="231F20"/>
              </w:rPr>
            </w:pPr>
            <w:r w:rsidRPr="00B43145">
              <w:rPr>
                <w:rFonts w:asciiTheme="minorHAnsi" w:hAnsiTheme="minorHAnsi" w:cstheme="minorHAnsi"/>
                <w:b/>
                <w:bCs/>
                <w:color w:val="231F20"/>
              </w:rPr>
              <w:t>Statutory guidance Early education and childcare</w:t>
            </w:r>
          </w:p>
          <w:p w14:paraId="53519ECA" w14:textId="77777777" w:rsidR="005C6663" w:rsidRPr="005C6663" w:rsidRDefault="005C6663" w:rsidP="005C6663">
            <w:pPr>
              <w:rPr>
                <w:rFonts w:asciiTheme="minorHAnsi" w:hAnsiTheme="minorHAnsi" w:cstheme="minorHAnsi"/>
                <w:color w:val="231F20"/>
              </w:rPr>
            </w:pPr>
          </w:p>
          <w:p w14:paraId="357281A7" w14:textId="6A3853F1" w:rsidR="00046FA0" w:rsidRPr="009B31F2" w:rsidRDefault="005C6663" w:rsidP="005C6663">
            <w:pPr>
              <w:rPr>
                <w:rFonts w:asciiTheme="minorHAnsi" w:hAnsiTheme="minorHAnsi" w:cstheme="minorHAnsi"/>
                <w:color w:val="231F20"/>
              </w:rPr>
            </w:pPr>
            <w:r w:rsidRPr="005C6663">
              <w:rPr>
                <w:rFonts w:asciiTheme="minorHAnsi" w:hAnsiTheme="minorHAnsi" w:cstheme="minorHAnsi"/>
                <w:color w:val="231F20"/>
              </w:rPr>
              <w:t>Statutory guidance for local authorities on the provision of early education and childcare</w:t>
            </w:r>
            <w:r>
              <w:rPr>
                <w:rFonts w:asciiTheme="minorHAnsi" w:hAnsiTheme="minorHAnsi" w:cstheme="minorHAnsi"/>
                <w:color w:val="231F20"/>
              </w:rPr>
              <w:t xml:space="preserve">, which </w:t>
            </w:r>
            <w:r w:rsidRPr="005C6663">
              <w:rPr>
                <w:rFonts w:asciiTheme="minorHAnsi" w:hAnsiTheme="minorHAnsi" w:cstheme="minorHAnsi"/>
                <w:color w:val="231F20"/>
              </w:rPr>
              <w:t>applies from 1 April 2026</w:t>
            </w:r>
            <w:r>
              <w:rPr>
                <w:rFonts w:asciiTheme="minorHAnsi" w:hAnsiTheme="minorHAnsi" w:cstheme="minorHAnsi"/>
                <w:color w:val="231F20"/>
              </w:rPr>
              <w:t>.</w:t>
            </w:r>
          </w:p>
        </w:tc>
        <w:tc>
          <w:tcPr>
            <w:tcW w:w="2415" w:type="dxa"/>
          </w:tcPr>
          <w:p w14:paraId="40C68141" w14:textId="426E7F1C" w:rsidR="00046FA0" w:rsidRDefault="005C6663" w:rsidP="0083401F">
            <w:pPr>
              <w:rPr>
                <w:rFonts w:asciiTheme="minorHAnsi" w:hAnsiTheme="minorHAnsi" w:cstheme="minorHAnsi"/>
                <w:sz w:val="20"/>
                <w:szCs w:val="20"/>
              </w:rPr>
            </w:pPr>
            <w:hyperlink r:id="rId27" w:history="1">
              <w:r w:rsidRPr="00E211EA">
                <w:rPr>
                  <w:rStyle w:val="Hyperlink"/>
                  <w:rFonts w:asciiTheme="minorHAnsi" w:hAnsiTheme="minorHAnsi" w:cstheme="minorHAnsi"/>
                  <w:sz w:val="20"/>
                  <w:szCs w:val="20"/>
                </w:rPr>
                <w:t>https://www.gov.uk/government/publications/early-education-and-childcare--2</w:t>
              </w:r>
            </w:hyperlink>
          </w:p>
          <w:p w14:paraId="04E4B8CA" w14:textId="3C1BA0C6" w:rsidR="005C6663" w:rsidRDefault="005C6663" w:rsidP="0083401F">
            <w:pPr>
              <w:rPr>
                <w:rFonts w:asciiTheme="minorHAnsi" w:hAnsiTheme="minorHAnsi" w:cstheme="minorHAnsi"/>
                <w:sz w:val="20"/>
                <w:szCs w:val="20"/>
              </w:rPr>
            </w:pPr>
          </w:p>
        </w:tc>
      </w:tr>
      <w:tr w:rsidR="00C33708" w:rsidRPr="004366F9" w14:paraId="382964CE" w14:textId="77777777">
        <w:tc>
          <w:tcPr>
            <w:tcW w:w="1702" w:type="dxa"/>
          </w:tcPr>
          <w:p w14:paraId="464E75FA" w14:textId="76D3FD6C" w:rsidR="00C33708" w:rsidRDefault="00C33708" w:rsidP="00C33708">
            <w:pPr>
              <w:rPr>
                <w:rFonts w:asciiTheme="minorHAnsi" w:hAnsiTheme="minorHAnsi" w:cstheme="minorHAnsi"/>
                <w:b/>
                <w:bCs/>
              </w:rPr>
            </w:pPr>
            <w:r>
              <w:rPr>
                <w:rFonts w:asciiTheme="minorHAnsi" w:hAnsiTheme="minorHAnsi" w:cstheme="minorHAnsi"/>
                <w:b/>
                <w:bCs/>
              </w:rPr>
              <w:t xml:space="preserve">Case Reviews </w:t>
            </w:r>
          </w:p>
        </w:tc>
        <w:tc>
          <w:tcPr>
            <w:tcW w:w="1984" w:type="dxa"/>
          </w:tcPr>
          <w:p w14:paraId="4B10CF09" w14:textId="43712996" w:rsidR="00C33708" w:rsidRPr="001B226D" w:rsidRDefault="00C33708" w:rsidP="00C33708">
            <w:pPr>
              <w:rPr>
                <w:rFonts w:asciiTheme="minorHAnsi" w:hAnsiTheme="minorHAnsi" w:cstheme="minorHAnsi"/>
              </w:rPr>
            </w:pPr>
            <w:r w:rsidRPr="000C6C25">
              <w:rPr>
                <w:rFonts w:asciiTheme="minorHAnsi" w:hAnsiTheme="minorHAnsi" w:cstheme="minorHAnsi"/>
              </w:rPr>
              <w:t>NSPCC Learning</w:t>
            </w:r>
          </w:p>
        </w:tc>
        <w:tc>
          <w:tcPr>
            <w:tcW w:w="8505" w:type="dxa"/>
          </w:tcPr>
          <w:p w14:paraId="67552D1E" w14:textId="77777777" w:rsidR="00C33708" w:rsidRPr="00C33708" w:rsidRDefault="00C33708" w:rsidP="00C33708">
            <w:pPr>
              <w:rPr>
                <w:rFonts w:asciiTheme="minorHAnsi" w:hAnsiTheme="minorHAnsi" w:cstheme="minorHAnsi"/>
                <w:b/>
                <w:bCs/>
              </w:rPr>
            </w:pPr>
            <w:r w:rsidRPr="00C33708">
              <w:rPr>
                <w:rFonts w:asciiTheme="minorHAnsi" w:hAnsiTheme="minorHAnsi" w:cstheme="minorHAnsi"/>
                <w:b/>
                <w:bCs/>
              </w:rPr>
              <w:t xml:space="preserve">Learning from case reviews briefing on race, ethnicity and culture </w:t>
            </w:r>
          </w:p>
          <w:p w14:paraId="49B0B8A1" w14:textId="77777777" w:rsidR="00C33708" w:rsidRDefault="00C33708" w:rsidP="00C33708">
            <w:pPr>
              <w:rPr>
                <w:rFonts w:asciiTheme="minorHAnsi" w:hAnsiTheme="minorHAnsi" w:cstheme="minorHAnsi"/>
              </w:rPr>
            </w:pPr>
          </w:p>
          <w:p w14:paraId="5EE37697" w14:textId="1BA7E570" w:rsidR="00C33708" w:rsidRPr="00B43145" w:rsidRDefault="00C33708" w:rsidP="00C33708">
            <w:pPr>
              <w:rPr>
                <w:rFonts w:asciiTheme="minorHAnsi" w:hAnsiTheme="minorHAnsi" w:cstheme="minorHAnsi"/>
                <w:b/>
                <w:bCs/>
              </w:rPr>
            </w:pPr>
            <w:r w:rsidRPr="000C6C25">
              <w:rPr>
                <w:rFonts w:asciiTheme="minorHAnsi" w:hAnsiTheme="minorHAnsi" w:cstheme="minorHAnsi"/>
              </w:rPr>
              <w:t>The briefing identifies key themes and learning from a sample of case reviews published by local safeguarding partnerships between 2023 and 2025 where race, ethnicity and culture were key factors. The briefing highlights how professionals should: be aware of how unconscious and racial bias can impact their practice; be able to recognise when cultural practices may be harmful to children; and understand the cultural and societal barriers that can prevent children and families from accessing services.</w:t>
            </w:r>
          </w:p>
        </w:tc>
        <w:tc>
          <w:tcPr>
            <w:tcW w:w="2415" w:type="dxa"/>
          </w:tcPr>
          <w:p w14:paraId="57497564" w14:textId="1319B136" w:rsidR="00C33708" w:rsidRDefault="00C33708" w:rsidP="00C33708">
            <w:hyperlink r:id="rId28" w:history="1">
              <w:r w:rsidRPr="00A83113">
                <w:rPr>
                  <w:rStyle w:val="Hyperlink"/>
                  <w:rFonts w:asciiTheme="minorHAnsi" w:hAnsiTheme="minorHAnsi" w:cstheme="minorHAnsi"/>
                  <w:sz w:val="20"/>
                  <w:szCs w:val="20"/>
                </w:rPr>
                <w:t>https://learning.nspcc.org.uk/research-resources/learning-from-case-reviews/race-ethnicity-culture</w:t>
              </w:r>
            </w:hyperlink>
            <w:r>
              <w:rPr>
                <w:rFonts w:asciiTheme="minorHAnsi" w:hAnsiTheme="minorHAnsi" w:cstheme="minorHAnsi"/>
                <w:sz w:val="20"/>
                <w:szCs w:val="20"/>
              </w:rPr>
              <w:t xml:space="preserve"> </w:t>
            </w:r>
          </w:p>
        </w:tc>
      </w:tr>
      <w:tr w:rsidR="00C33708" w:rsidRPr="004366F9" w14:paraId="073AEF1E" w14:textId="77777777">
        <w:tc>
          <w:tcPr>
            <w:tcW w:w="1702" w:type="dxa"/>
          </w:tcPr>
          <w:p w14:paraId="71CAF8B0" w14:textId="58A41534" w:rsidR="00C33708" w:rsidRPr="002D0EAD" w:rsidRDefault="00C33708" w:rsidP="00C33708">
            <w:pPr>
              <w:rPr>
                <w:rFonts w:asciiTheme="minorHAnsi" w:hAnsiTheme="minorHAnsi" w:cstheme="minorHAnsi"/>
                <w:b/>
                <w:bCs/>
              </w:rPr>
            </w:pPr>
            <w:r>
              <w:rPr>
                <w:rFonts w:asciiTheme="minorHAnsi" w:hAnsiTheme="minorHAnsi" w:cstheme="minorHAnsi"/>
                <w:b/>
                <w:bCs/>
              </w:rPr>
              <w:t xml:space="preserve">Domestic Abuse </w:t>
            </w:r>
          </w:p>
        </w:tc>
        <w:tc>
          <w:tcPr>
            <w:tcW w:w="1984" w:type="dxa"/>
          </w:tcPr>
          <w:p w14:paraId="12B35AEC" w14:textId="6ADD1793" w:rsidR="00C33708" w:rsidRDefault="00C33708" w:rsidP="00C33708">
            <w:pPr>
              <w:rPr>
                <w:rFonts w:asciiTheme="minorHAnsi" w:hAnsiTheme="minorHAnsi" w:cstheme="minorHAnsi"/>
              </w:rPr>
            </w:pPr>
            <w:r w:rsidRPr="001B226D">
              <w:rPr>
                <w:rFonts w:asciiTheme="minorHAnsi" w:hAnsiTheme="minorHAnsi" w:cstheme="minorHAnsi"/>
              </w:rPr>
              <w:t>NSPCC Learning</w:t>
            </w:r>
          </w:p>
        </w:tc>
        <w:tc>
          <w:tcPr>
            <w:tcW w:w="8505" w:type="dxa"/>
          </w:tcPr>
          <w:p w14:paraId="5B11F914" w14:textId="5ED7F7BD" w:rsidR="00C33708" w:rsidRPr="00B43145" w:rsidRDefault="00C33708" w:rsidP="00C33708">
            <w:pPr>
              <w:rPr>
                <w:rFonts w:asciiTheme="minorHAnsi" w:hAnsiTheme="minorHAnsi" w:cstheme="minorHAnsi"/>
                <w:b/>
                <w:bCs/>
              </w:rPr>
            </w:pPr>
            <w:r w:rsidRPr="00B43145">
              <w:rPr>
                <w:rFonts w:asciiTheme="minorHAnsi" w:hAnsiTheme="minorHAnsi" w:cstheme="minorHAnsi"/>
                <w:b/>
                <w:bCs/>
              </w:rPr>
              <w:t xml:space="preserve">Domestic abuse in pregnancy: expert insight videos </w:t>
            </w:r>
          </w:p>
          <w:p w14:paraId="596CD749" w14:textId="77777777" w:rsidR="00C33708" w:rsidRDefault="00C33708" w:rsidP="00C33708">
            <w:pPr>
              <w:rPr>
                <w:rFonts w:asciiTheme="minorHAnsi" w:hAnsiTheme="minorHAnsi" w:cstheme="minorHAnsi"/>
              </w:rPr>
            </w:pPr>
          </w:p>
          <w:p w14:paraId="05B3C144" w14:textId="1E47F92F" w:rsidR="00C33708" w:rsidRPr="0055561B" w:rsidRDefault="00C33708" w:rsidP="00C33708">
            <w:pPr>
              <w:rPr>
                <w:rFonts w:asciiTheme="minorHAnsi" w:hAnsiTheme="minorHAnsi" w:cstheme="minorHAnsi"/>
              </w:rPr>
            </w:pPr>
            <w:r>
              <w:rPr>
                <w:rFonts w:asciiTheme="minorHAnsi" w:hAnsiTheme="minorHAnsi" w:cstheme="minorHAnsi"/>
              </w:rPr>
              <w:t xml:space="preserve">A </w:t>
            </w:r>
            <w:r w:rsidRPr="001B226D">
              <w:rPr>
                <w:rFonts w:asciiTheme="minorHAnsi" w:hAnsiTheme="minorHAnsi" w:cstheme="minorHAnsi"/>
              </w:rPr>
              <w:t xml:space="preserve">series of expert insight videos on domestic abuse in pregnancy. The four videos include practitioner insights on the risk of domestic abuse in pregnancy, the impact </w:t>
            </w:r>
            <w:r w:rsidRPr="001B226D">
              <w:rPr>
                <w:rFonts w:asciiTheme="minorHAnsi" w:hAnsiTheme="minorHAnsi" w:cstheme="minorHAnsi"/>
              </w:rPr>
              <w:lastRenderedPageBreak/>
              <w:t>on unborn children and families, and how professionals can spot the signs and respond effectively.</w:t>
            </w:r>
          </w:p>
        </w:tc>
        <w:tc>
          <w:tcPr>
            <w:tcW w:w="2415" w:type="dxa"/>
          </w:tcPr>
          <w:p w14:paraId="5C0A03A6" w14:textId="6D0C074F" w:rsidR="00C33708" w:rsidRDefault="00C33708" w:rsidP="00C33708">
            <w:pPr>
              <w:rPr>
                <w:rFonts w:asciiTheme="minorHAnsi" w:hAnsiTheme="minorHAnsi" w:cstheme="minorHAnsi"/>
                <w:sz w:val="20"/>
                <w:szCs w:val="20"/>
              </w:rPr>
            </w:pPr>
            <w:hyperlink r:id="rId29" w:history="1">
              <w:r w:rsidRPr="00497176">
                <w:rPr>
                  <w:rStyle w:val="Hyperlink"/>
                  <w:rFonts w:asciiTheme="minorHAnsi" w:hAnsiTheme="minorHAnsi" w:cstheme="minorHAnsi"/>
                  <w:sz w:val="20"/>
                  <w:szCs w:val="20"/>
                </w:rPr>
                <w:t>https://learning.nspcc.org.uk/research-resources/expert-insights/domestic-abuse-in-pregnancy</w:t>
              </w:r>
            </w:hyperlink>
            <w:r>
              <w:rPr>
                <w:rFonts w:asciiTheme="minorHAnsi" w:hAnsiTheme="minorHAnsi" w:cstheme="minorHAnsi"/>
                <w:sz w:val="20"/>
                <w:szCs w:val="20"/>
              </w:rPr>
              <w:t xml:space="preserve"> </w:t>
            </w:r>
          </w:p>
        </w:tc>
      </w:tr>
      <w:tr w:rsidR="00C33708" w:rsidRPr="004366F9" w14:paraId="0FA35E8D" w14:textId="77777777">
        <w:tc>
          <w:tcPr>
            <w:tcW w:w="1702" w:type="dxa"/>
          </w:tcPr>
          <w:p w14:paraId="3AD400E0" w14:textId="69D42347" w:rsidR="00C33708" w:rsidRPr="002D0EAD" w:rsidRDefault="00C33708" w:rsidP="00C33708">
            <w:pPr>
              <w:rPr>
                <w:rFonts w:asciiTheme="minorHAnsi" w:hAnsiTheme="minorHAnsi" w:cstheme="minorHAnsi"/>
                <w:b/>
                <w:bCs/>
              </w:rPr>
            </w:pPr>
            <w:r w:rsidRPr="002D0EAD">
              <w:rPr>
                <w:rFonts w:asciiTheme="minorHAnsi" w:hAnsiTheme="minorHAnsi" w:cstheme="minorHAnsi"/>
                <w:b/>
                <w:bCs/>
              </w:rPr>
              <w:t>Sexual Abuse</w:t>
            </w:r>
          </w:p>
        </w:tc>
        <w:tc>
          <w:tcPr>
            <w:tcW w:w="1984" w:type="dxa"/>
          </w:tcPr>
          <w:p w14:paraId="7232607F" w14:textId="3C0DC3A5" w:rsidR="00C33708" w:rsidRPr="002D0EAD" w:rsidRDefault="00C33708" w:rsidP="00C33708">
            <w:pPr>
              <w:rPr>
                <w:rFonts w:asciiTheme="minorHAnsi" w:hAnsiTheme="minorHAnsi" w:cstheme="minorHAnsi"/>
              </w:rPr>
            </w:pPr>
            <w:r w:rsidRPr="001B226D">
              <w:rPr>
                <w:rFonts w:asciiTheme="minorHAnsi" w:hAnsiTheme="minorHAnsi" w:cstheme="minorHAnsi"/>
              </w:rPr>
              <w:t>NSPCC Learning</w:t>
            </w:r>
          </w:p>
        </w:tc>
        <w:tc>
          <w:tcPr>
            <w:tcW w:w="8505" w:type="dxa"/>
          </w:tcPr>
          <w:p w14:paraId="05BA04B1" w14:textId="77777777" w:rsidR="00C33708" w:rsidRPr="00B43145" w:rsidRDefault="00C33708" w:rsidP="00C33708">
            <w:pPr>
              <w:rPr>
                <w:rFonts w:asciiTheme="minorHAnsi" w:hAnsiTheme="minorHAnsi" w:cstheme="minorHAnsi"/>
                <w:b/>
                <w:bCs/>
              </w:rPr>
            </w:pPr>
            <w:r w:rsidRPr="00B43145">
              <w:rPr>
                <w:rFonts w:asciiTheme="minorHAnsi" w:hAnsiTheme="minorHAnsi" w:cstheme="minorHAnsi"/>
                <w:b/>
                <w:bCs/>
              </w:rPr>
              <w:t>PANTS resources for schools and teachers - a new series of Talk PANTS videos</w:t>
            </w:r>
          </w:p>
          <w:p w14:paraId="19BF2A08" w14:textId="77777777" w:rsidR="00C33708" w:rsidRDefault="00C33708" w:rsidP="00C33708">
            <w:pPr>
              <w:rPr>
                <w:rFonts w:asciiTheme="minorHAnsi" w:hAnsiTheme="minorHAnsi" w:cstheme="minorHAnsi"/>
              </w:rPr>
            </w:pPr>
          </w:p>
          <w:p w14:paraId="11ACE126" w14:textId="4C52A635" w:rsidR="00C33708" w:rsidRPr="000B55B0" w:rsidRDefault="00C33708" w:rsidP="00C33708">
            <w:pPr>
              <w:rPr>
                <w:rFonts w:asciiTheme="minorHAnsi" w:hAnsiTheme="minorHAnsi" w:cstheme="minorHAnsi"/>
              </w:rPr>
            </w:pPr>
            <w:r w:rsidRPr="001B226D">
              <w:rPr>
                <w:rFonts w:asciiTheme="minorHAnsi" w:hAnsiTheme="minorHAnsi" w:cstheme="minorHAnsi"/>
              </w:rPr>
              <w:t>Talk PANTS is an NSPCC campaign to keep children safe from sexual abuse and includes a range of resources to help teachers, schools and early years settings deliver age-appropriate sessions with children. The new videos are funded by The Executive Office in Northern Ireland and include an introduction to what Talk PANTS is. They also feature videos for use with children aged between 3- to five-years-old, 5- to 7-years-old, and 7- to 11-years-old, as well as children who have special educational needs and disabilities (SEND) and additional support needs (ASN) aged 4- to 11-years-old to help them understand Talk PANTS.</w:t>
            </w:r>
          </w:p>
        </w:tc>
        <w:tc>
          <w:tcPr>
            <w:tcW w:w="2415" w:type="dxa"/>
          </w:tcPr>
          <w:p w14:paraId="30462FC5" w14:textId="2228E007" w:rsidR="00C33708" w:rsidRPr="002D0EAD" w:rsidRDefault="00C33708" w:rsidP="00C33708">
            <w:pPr>
              <w:rPr>
                <w:rFonts w:asciiTheme="minorHAnsi" w:hAnsiTheme="minorHAnsi" w:cstheme="minorHAnsi"/>
                <w:sz w:val="20"/>
                <w:szCs w:val="20"/>
              </w:rPr>
            </w:pPr>
            <w:hyperlink r:id="rId30" w:history="1">
              <w:r w:rsidRPr="00497176">
                <w:rPr>
                  <w:rStyle w:val="Hyperlink"/>
                  <w:rFonts w:asciiTheme="minorHAnsi" w:hAnsiTheme="minorHAnsi" w:cstheme="minorHAnsi"/>
                  <w:sz w:val="20"/>
                  <w:szCs w:val="20"/>
                </w:rPr>
                <w:t>https://learning.nspcc.org.uk/safeguarding-child-protection-schools/pants</w:t>
              </w:r>
            </w:hyperlink>
            <w:r>
              <w:rPr>
                <w:rFonts w:asciiTheme="minorHAnsi" w:hAnsiTheme="minorHAnsi" w:cstheme="minorHAnsi"/>
                <w:sz w:val="20"/>
                <w:szCs w:val="20"/>
              </w:rPr>
              <w:t xml:space="preserve"> </w:t>
            </w:r>
          </w:p>
        </w:tc>
      </w:tr>
      <w:tr w:rsidR="00C33708" w:rsidRPr="004366F9" w14:paraId="3B193313" w14:textId="77777777" w:rsidTr="00796EF2">
        <w:trPr>
          <w:trHeight w:val="20"/>
        </w:trPr>
        <w:tc>
          <w:tcPr>
            <w:tcW w:w="1702" w:type="dxa"/>
          </w:tcPr>
          <w:p w14:paraId="35B01BDA" w14:textId="77777777" w:rsidR="00C33708" w:rsidRPr="00796EF2" w:rsidRDefault="00C33708" w:rsidP="00C33708">
            <w:pPr>
              <w:rPr>
                <w:rFonts w:asciiTheme="minorHAnsi" w:hAnsiTheme="minorHAnsi" w:cstheme="minorHAnsi"/>
                <w:b/>
                <w:bCs/>
              </w:rPr>
            </w:pPr>
          </w:p>
        </w:tc>
        <w:tc>
          <w:tcPr>
            <w:tcW w:w="1984" w:type="dxa"/>
          </w:tcPr>
          <w:p w14:paraId="40294679" w14:textId="55C89110" w:rsidR="00C33708" w:rsidRDefault="00C33708" w:rsidP="00C33708">
            <w:pPr>
              <w:spacing w:line="360" w:lineRule="auto"/>
              <w:rPr>
                <w:rFonts w:asciiTheme="minorHAnsi" w:hAnsiTheme="minorHAnsi" w:cstheme="minorHAnsi"/>
              </w:rPr>
            </w:pPr>
            <w:r>
              <w:rPr>
                <w:rFonts w:asciiTheme="minorHAnsi" w:hAnsiTheme="minorHAnsi" w:cstheme="minorHAnsi"/>
              </w:rPr>
              <w:t xml:space="preserve">NSPCC </w:t>
            </w:r>
          </w:p>
        </w:tc>
        <w:tc>
          <w:tcPr>
            <w:tcW w:w="8505" w:type="dxa"/>
          </w:tcPr>
          <w:p w14:paraId="687FA39E" w14:textId="4738EC5E" w:rsidR="00C33708" w:rsidRPr="00B43145" w:rsidRDefault="00C33708" w:rsidP="00C33708">
            <w:pPr>
              <w:rPr>
                <w:rFonts w:ascii="Calibri" w:hAnsi="Calibri" w:cs="Calibri"/>
                <w:b/>
                <w:bCs/>
              </w:rPr>
            </w:pPr>
            <w:r w:rsidRPr="00B43145">
              <w:rPr>
                <w:rFonts w:ascii="Calibri" w:hAnsi="Calibri" w:cs="Calibri"/>
                <w:b/>
                <w:bCs/>
              </w:rPr>
              <w:t xml:space="preserve">Blocking child sexual abuse images in real time </w:t>
            </w:r>
          </w:p>
          <w:p w14:paraId="3B911A33" w14:textId="77777777" w:rsidR="00C33708" w:rsidRDefault="00C33708" w:rsidP="00C33708">
            <w:pPr>
              <w:rPr>
                <w:rFonts w:ascii="Calibri" w:hAnsi="Calibri" w:cs="Calibri"/>
              </w:rPr>
            </w:pPr>
          </w:p>
          <w:p w14:paraId="0A81665A" w14:textId="450472FB" w:rsidR="00C33708" w:rsidRPr="00014B08" w:rsidRDefault="00C33708" w:rsidP="00C33708">
            <w:pPr>
              <w:rPr>
                <w:rFonts w:ascii="Calibri" w:hAnsi="Calibri" w:cs="Calibri"/>
              </w:rPr>
            </w:pPr>
            <w:r>
              <w:rPr>
                <w:rFonts w:ascii="Calibri" w:hAnsi="Calibri" w:cs="Calibri"/>
              </w:rPr>
              <w:t xml:space="preserve">A </w:t>
            </w:r>
            <w:r w:rsidRPr="000C1166">
              <w:rPr>
                <w:rFonts w:ascii="Calibri" w:hAnsi="Calibri" w:cs="Calibri"/>
              </w:rPr>
              <w:t>news story on child sexual abuse offences in the UK. Findings from police force data from across the UK show almost 37,000 child sexual abuse image offences were logged in 2025, an 8% rise on the previous year. The NSPCC is calling on tech companies to embed technology on children’s phones that blocks nude images from being created, shared or viewed.</w:t>
            </w:r>
          </w:p>
        </w:tc>
        <w:tc>
          <w:tcPr>
            <w:tcW w:w="2415" w:type="dxa"/>
          </w:tcPr>
          <w:p w14:paraId="230BA950" w14:textId="5559F956" w:rsidR="00C33708" w:rsidRDefault="00C33708" w:rsidP="00C33708">
            <w:pPr>
              <w:rPr>
                <w:rFonts w:asciiTheme="minorHAnsi" w:hAnsiTheme="minorHAnsi" w:cstheme="minorHAnsi"/>
                <w:sz w:val="20"/>
                <w:szCs w:val="20"/>
              </w:rPr>
            </w:pPr>
            <w:hyperlink r:id="rId31" w:history="1">
              <w:r w:rsidRPr="00497176">
                <w:rPr>
                  <w:rStyle w:val="Hyperlink"/>
                  <w:rFonts w:asciiTheme="minorHAnsi" w:hAnsiTheme="minorHAnsi" w:cstheme="minorHAnsi"/>
                  <w:sz w:val="20"/>
                  <w:szCs w:val="20"/>
                </w:rPr>
                <w:t>https://www.nspcc.org.uk/about-us/news-opinion/2026/tech-companies-block-abuse-images/</w:t>
              </w:r>
            </w:hyperlink>
          </w:p>
          <w:p w14:paraId="21404EBB" w14:textId="194F6436" w:rsidR="00C33708" w:rsidRDefault="00C33708" w:rsidP="00C33708">
            <w:pPr>
              <w:rPr>
                <w:rFonts w:asciiTheme="minorHAnsi" w:hAnsiTheme="minorHAnsi" w:cstheme="minorHAnsi"/>
                <w:sz w:val="20"/>
                <w:szCs w:val="20"/>
              </w:rPr>
            </w:pPr>
          </w:p>
        </w:tc>
      </w:tr>
      <w:tr w:rsidR="00C33708" w:rsidRPr="004366F9" w14:paraId="2DAF2548" w14:textId="77777777" w:rsidTr="00796EF2">
        <w:trPr>
          <w:trHeight w:val="20"/>
        </w:trPr>
        <w:tc>
          <w:tcPr>
            <w:tcW w:w="1702" w:type="dxa"/>
          </w:tcPr>
          <w:p w14:paraId="6F8898DF" w14:textId="1E85DC9A" w:rsidR="00C33708" w:rsidRPr="002D0EAD" w:rsidRDefault="00C33708" w:rsidP="00C33708">
            <w:pPr>
              <w:rPr>
                <w:rFonts w:asciiTheme="minorHAnsi" w:hAnsiTheme="minorHAnsi" w:cstheme="minorHAnsi"/>
                <w:b/>
                <w:bCs/>
              </w:rPr>
            </w:pPr>
            <w:r w:rsidRPr="00796EF2">
              <w:rPr>
                <w:rFonts w:asciiTheme="minorHAnsi" w:hAnsiTheme="minorHAnsi" w:cstheme="minorHAnsi"/>
                <w:b/>
                <w:bCs/>
              </w:rPr>
              <w:t>Online Safety</w:t>
            </w:r>
          </w:p>
        </w:tc>
        <w:tc>
          <w:tcPr>
            <w:tcW w:w="1984" w:type="dxa"/>
          </w:tcPr>
          <w:p w14:paraId="665D9DE4" w14:textId="452EAE2C" w:rsidR="00C33708" w:rsidRPr="007B058B" w:rsidRDefault="00C33708" w:rsidP="00C33708">
            <w:pPr>
              <w:rPr>
                <w:rFonts w:asciiTheme="minorHAnsi" w:hAnsiTheme="minorHAnsi" w:cstheme="minorHAnsi"/>
              </w:rPr>
            </w:pPr>
            <w:r w:rsidRPr="004D2B40">
              <w:rPr>
                <w:rFonts w:asciiTheme="minorHAnsi" w:hAnsiTheme="minorHAnsi" w:cstheme="minorHAnsi"/>
              </w:rPr>
              <w:t>NSPCC Learning</w:t>
            </w:r>
          </w:p>
        </w:tc>
        <w:tc>
          <w:tcPr>
            <w:tcW w:w="8505" w:type="dxa"/>
          </w:tcPr>
          <w:p w14:paraId="759B8BBF" w14:textId="03264804" w:rsidR="00C33708" w:rsidRPr="00B43145" w:rsidRDefault="00C33708" w:rsidP="00C33708">
            <w:pPr>
              <w:rPr>
                <w:rFonts w:asciiTheme="minorHAnsi" w:hAnsiTheme="minorHAnsi" w:cstheme="minorHAnsi"/>
                <w:b/>
                <w:bCs/>
              </w:rPr>
            </w:pPr>
            <w:r w:rsidRPr="00B43145">
              <w:rPr>
                <w:rFonts w:asciiTheme="minorHAnsi" w:hAnsiTheme="minorHAnsi" w:cstheme="minorHAnsi"/>
                <w:b/>
                <w:bCs/>
              </w:rPr>
              <w:t>Start a conversation about online life with new Childline videos</w:t>
            </w:r>
          </w:p>
          <w:p w14:paraId="048507AE" w14:textId="77777777" w:rsidR="00C33708" w:rsidRDefault="00C33708" w:rsidP="00C33708">
            <w:pPr>
              <w:rPr>
                <w:rFonts w:asciiTheme="minorHAnsi" w:hAnsiTheme="minorHAnsi" w:cstheme="minorHAnsi"/>
              </w:rPr>
            </w:pPr>
          </w:p>
          <w:p w14:paraId="5D77F524" w14:textId="77777777" w:rsidR="00C33708" w:rsidRDefault="00C33708" w:rsidP="00C33708">
            <w:pPr>
              <w:rPr>
                <w:rFonts w:asciiTheme="minorHAnsi" w:hAnsiTheme="minorHAnsi" w:cstheme="minorHAnsi"/>
              </w:rPr>
            </w:pPr>
            <w:r>
              <w:rPr>
                <w:rFonts w:asciiTheme="minorHAnsi" w:hAnsiTheme="minorHAnsi" w:cstheme="minorHAnsi"/>
              </w:rPr>
              <w:t xml:space="preserve">A </w:t>
            </w:r>
            <w:r w:rsidRPr="004D2B40">
              <w:rPr>
                <w:rFonts w:asciiTheme="minorHAnsi" w:hAnsiTheme="minorHAnsi" w:cstheme="minorHAnsi"/>
              </w:rPr>
              <w:t xml:space="preserve">news story about the launch of Childline’s ‘Where We Stand’ videos. ‘Where We Stand’ is a four-part YouTube series showing how Childline can help young people navigate the online world. Influencers predict what teenagers really think about online life, covering issues such as AI, screen time and online safety. </w:t>
            </w:r>
          </w:p>
          <w:p w14:paraId="66B58DC7" w14:textId="77777777" w:rsidR="00C33708" w:rsidRDefault="00C33708" w:rsidP="00C33708">
            <w:pPr>
              <w:rPr>
                <w:rFonts w:asciiTheme="minorHAnsi" w:hAnsiTheme="minorHAnsi" w:cstheme="minorHAnsi"/>
              </w:rPr>
            </w:pPr>
          </w:p>
          <w:p w14:paraId="307F2FD6" w14:textId="5E045173" w:rsidR="00C33708" w:rsidRPr="005415B3" w:rsidRDefault="00C33708" w:rsidP="00C33708">
            <w:pPr>
              <w:rPr>
                <w:rFonts w:asciiTheme="minorHAnsi" w:hAnsiTheme="minorHAnsi" w:cstheme="minorHAnsi"/>
              </w:rPr>
            </w:pPr>
            <w:r w:rsidRPr="004D2B40">
              <w:rPr>
                <w:rFonts w:asciiTheme="minorHAnsi" w:hAnsiTheme="minorHAnsi" w:cstheme="minorHAnsi"/>
              </w:rPr>
              <w:t>Professionals are encouraged to share the resources and start a conversation with young people about their views and experiences of online life.</w:t>
            </w:r>
          </w:p>
        </w:tc>
        <w:tc>
          <w:tcPr>
            <w:tcW w:w="2415" w:type="dxa"/>
          </w:tcPr>
          <w:p w14:paraId="62C280AD" w14:textId="77777777" w:rsidR="00C33708" w:rsidRDefault="00C33708" w:rsidP="00C33708">
            <w:pPr>
              <w:rPr>
                <w:rFonts w:asciiTheme="minorHAnsi" w:hAnsiTheme="minorHAnsi" w:cstheme="minorHAnsi"/>
                <w:sz w:val="20"/>
                <w:szCs w:val="20"/>
              </w:rPr>
            </w:pPr>
            <w:r>
              <w:rPr>
                <w:rFonts w:asciiTheme="minorHAnsi" w:hAnsiTheme="minorHAnsi" w:cstheme="minorHAnsi"/>
                <w:sz w:val="20"/>
                <w:szCs w:val="20"/>
              </w:rPr>
              <w:t>News story:</w:t>
            </w:r>
          </w:p>
          <w:p w14:paraId="3EB80A21" w14:textId="77777777" w:rsidR="00C33708" w:rsidRDefault="00C33708" w:rsidP="00C33708">
            <w:pPr>
              <w:rPr>
                <w:rFonts w:asciiTheme="minorHAnsi" w:hAnsiTheme="minorHAnsi" w:cstheme="minorHAnsi"/>
                <w:sz w:val="20"/>
                <w:szCs w:val="20"/>
              </w:rPr>
            </w:pPr>
            <w:hyperlink r:id="rId32" w:history="1">
              <w:r w:rsidRPr="0007378E">
                <w:rPr>
                  <w:rStyle w:val="Hyperlink"/>
                  <w:rFonts w:asciiTheme="minorHAnsi" w:hAnsiTheme="minorHAnsi" w:cstheme="minorHAnsi"/>
                  <w:sz w:val="20"/>
                  <w:szCs w:val="20"/>
                </w:rPr>
                <w:t>https://learning.nspcc.org.uk/news/2026/march/childline-where-we-stand-online-safety-series</w:t>
              </w:r>
            </w:hyperlink>
            <w:r>
              <w:rPr>
                <w:rFonts w:asciiTheme="minorHAnsi" w:hAnsiTheme="minorHAnsi" w:cstheme="minorHAnsi"/>
                <w:sz w:val="20"/>
                <w:szCs w:val="20"/>
              </w:rPr>
              <w:t xml:space="preserve"> </w:t>
            </w:r>
          </w:p>
          <w:p w14:paraId="2642EB3C" w14:textId="77777777" w:rsidR="00C33708" w:rsidRDefault="00C33708" w:rsidP="00C33708">
            <w:pPr>
              <w:rPr>
                <w:rFonts w:asciiTheme="minorHAnsi" w:hAnsiTheme="minorHAnsi" w:cstheme="minorHAnsi"/>
                <w:sz w:val="20"/>
                <w:szCs w:val="20"/>
              </w:rPr>
            </w:pPr>
          </w:p>
          <w:p w14:paraId="34A462A3" w14:textId="3A84EEA9" w:rsidR="00C33708" w:rsidRDefault="00C33708" w:rsidP="00C33708">
            <w:pPr>
              <w:rPr>
                <w:rFonts w:asciiTheme="minorHAnsi" w:hAnsiTheme="minorHAnsi" w:cstheme="minorHAnsi"/>
                <w:sz w:val="20"/>
                <w:szCs w:val="20"/>
              </w:rPr>
            </w:pPr>
            <w:r>
              <w:rPr>
                <w:rFonts w:asciiTheme="minorHAnsi" w:hAnsiTheme="minorHAnsi" w:cstheme="minorHAnsi"/>
                <w:sz w:val="20"/>
                <w:szCs w:val="20"/>
              </w:rPr>
              <w:t>Videos:</w:t>
            </w:r>
          </w:p>
          <w:p w14:paraId="1A5AEFD3" w14:textId="557DB794" w:rsidR="00C33708" w:rsidRDefault="00C33708" w:rsidP="00C33708">
            <w:pPr>
              <w:rPr>
                <w:rFonts w:asciiTheme="minorHAnsi" w:hAnsiTheme="minorHAnsi" w:cstheme="minorHAnsi"/>
                <w:sz w:val="20"/>
                <w:szCs w:val="20"/>
              </w:rPr>
            </w:pPr>
            <w:hyperlink r:id="rId33" w:history="1">
              <w:r w:rsidRPr="0007378E">
                <w:rPr>
                  <w:rStyle w:val="Hyperlink"/>
                  <w:rFonts w:asciiTheme="minorHAnsi" w:hAnsiTheme="minorHAnsi" w:cstheme="minorHAnsi"/>
                  <w:sz w:val="20"/>
                  <w:szCs w:val="20"/>
                </w:rPr>
                <w:t>https://www.youtube.com/childline</w:t>
              </w:r>
            </w:hyperlink>
            <w:r>
              <w:rPr>
                <w:rFonts w:asciiTheme="minorHAnsi" w:hAnsiTheme="minorHAnsi" w:cstheme="minorHAnsi"/>
                <w:sz w:val="20"/>
                <w:szCs w:val="20"/>
              </w:rPr>
              <w:t xml:space="preserve"> </w:t>
            </w:r>
          </w:p>
        </w:tc>
      </w:tr>
      <w:tr w:rsidR="00C33708" w:rsidRPr="004366F9" w14:paraId="1E031D51" w14:textId="77777777">
        <w:tc>
          <w:tcPr>
            <w:tcW w:w="1702" w:type="dxa"/>
          </w:tcPr>
          <w:p w14:paraId="537ADDC0" w14:textId="77777777" w:rsidR="00C33708" w:rsidRPr="00384AC7" w:rsidRDefault="00C33708" w:rsidP="00C33708">
            <w:pPr>
              <w:rPr>
                <w:rFonts w:asciiTheme="minorHAnsi" w:hAnsiTheme="minorHAnsi" w:cstheme="minorHAnsi"/>
                <w:b/>
                <w:bCs/>
              </w:rPr>
            </w:pPr>
          </w:p>
        </w:tc>
        <w:tc>
          <w:tcPr>
            <w:tcW w:w="1984" w:type="dxa"/>
          </w:tcPr>
          <w:p w14:paraId="2B99E239" w14:textId="0787162A" w:rsidR="00C33708" w:rsidRPr="00384AC7" w:rsidRDefault="00C33708" w:rsidP="00C33708">
            <w:pPr>
              <w:rPr>
                <w:rFonts w:asciiTheme="minorHAnsi" w:hAnsiTheme="minorHAnsi" w:cstheme="minorHAnsi"/>
              </w:rPr>
            </w:pPr>
            <w:r w:rsidRPr="00384AC7">
              <w:rPr>
                <w:rFonts w:asciiTheme="minorHAnsi" w:hAnsiTheme="minorHAnsi" w:cstheme="minorHAnsi"/>
              </w:rPr>
              <w:t>Information Commissioner's Office</w:t>
            </w:r>
          </w:p>
        </w:tc>
        <w:tc>
          <w:tcPr>
            <w:tcW w:w="8505" w:type="dxa"/>
          </w:tcPr>
          <w:p w14:paraId="22B69610" w14:textId="2C375583" w:rsidR="00C33708" w:rsidRPr="00A77681" w:rsidRDefault="00C33708" w:rsidP="00C33708">
            <w:pPr>
              <w:rPr>
                <w:rFonts w:asciiTheme="minorHAnsi" w:hAnsiTheme="minorHAnsi" w:cstheme="minorHAnsi"/>
                <w:b/>
                <w:bCs/>
              </w:rPr>
            </w:pPr>
            <w:r w:rsidRPr="00A77681">
              <w:rPr>
                <w:rFonts w:asciiTheme="minorHAnsi" w:hAnsiTheme="minorHAnsi" w:cstheme="minorHAnsi"/>
                <w:b/>
                <w:bCs/>
              </w:rPr>
              <w:t xml:space="preserve">Switched onto privacy campaign </w:t>
            </w:r>
          </w:p>
          <w:p w14:paraId="5C57387E" w14:textId="77777777" w:rsidR="00C33708" w:rsidRDefault="00C33708" w:rsidP="00C33708">
            <w:pPr>
              <w:rPr>
                <w:rFonts w:asciiTheme="minorHAnsi" w:hAnsiTheme="minorHAnsi" w:cstheme="minorHAnsi"/>
              </w:rPr>
            </w:pPr>
          </w:p>
          <w:p w14:paraId="26F36895" w14:textId="59D2AD9A" w:rsidR="00C33708" w:rsidRDefault="00C33708" w:rsidP="00C33708">
            <w:pPr>
              <w:rPr>
                <w:rFonts w:asciiTheme="minorHAnsi" w:hAnsiTheme="minorHAnsi" w:cstheme="minorHAnsi"/>
              </w:rPr>
            </w:pPr>
            <w:r>
              <w:rPr>
                <w:rFonts w:asciiTheme="minorHAnsi" w:hAnsiTheme="minorHAnsi" w:cstheme="minorHAnsi"/>
              </w:rPr>
              <w:t xml:space="preserve">The ICO have </w:t>
            </w:r>
            <w:r w:rsidRPr="00384AC7">
              <w:rPr>
                <w:rFonts w:asciiTheme="minorHAnsi" w:hAnsiTheme="minorHAnsi" w:cstheme="minorHAnsi"/>
              </w:rPr>
              <w:t>launch</w:t>
            </w:r>
            <w:r>
              <w:rPr>
                <w:rFonts w:asciiTheme="minorHAnsi" w:hAnsiTheme="minorHAnsi" w:cstheme="minorHAnsi"/>
              </w:rPr>
              <w:t>ed a</w:t>
            </w:r>
            <w:r w:rsidRPr="00384AC7">
              <w:rPr>
                <w:rFonts w:asciiTheme="minorHAnsi" w:hAnsiTheme="minorHAnsi" w:cstheme="minorHAnsi"/>
              </w:rPr>
              <w:t xml:space="preserve"> Switched on to privacy campaign to help parents of kids aged four to 11 start simple conversations about protecting their personal information online.  Backed by stakeholders, the campaign urges parents to treat </w:t>
            </w:r>
            <w:r w:rsidRPr="00384AC7">
              <w:rPr>
                <w:rFonts w:asciiTheme="minorHAnsi" w:hAnsiTheme="minorHAnsi" w:cstheme="minorHAnsi"/>
              </w:rPr>
              <w:lastRenderedPageBreak/>
              <w:t xml:space="preserve">online privacy as an essential life skill - as natural as teaching a child to cross the road.  </w:t>
            </w:r>
          </w:p>
          <w:p w14:paraId="3650853C" w14:textId="4AB3085C" w:rsidR="00C33708" w:rsidRDefault="00C33708" w:rsidP="00C33708">
            <w:pPr>
              <w:rPr>
                <w:rFonts w:asciiTheme="minorHAnsi" w:hAnsiTheme="minorHAnsi" w:cstheme="minorHAnsi"/>
              </w:rPr>
            </w:pPr>
          </w:p>
          <w:p w14:paraId="1A8E0094" w14:textId="18DAE4D7" w:rsidR="00C33708" w:rsidRDefault="00C33708" w:rsidP="00C33708">
            <w:pPr>
              <w:rPr>
                <w:rFonts w:asciiTheme="minorHAnsi" w:hAnsiTheme="minorHAnsi" w:cstheme="minorHAnsi"/>
              </w:rPr>
            </w:pPr>
            <w:r>
              <w:rPr>
                <w:rFonts w:asciiTheme="minorHAnsi" w:hAnsiTheme="minorHAnsi" w:cstheme="minorHAnsi"/>
              </w:rPr>
              <w:t>T</w:t>
            </w:r>
            <w:r w:rsidRPr="00384AC7">
              <w:rPr>
                <w:rFonts w:asciiTheme="minorHAnsi" w:hAnsiTheme="minorHAnsi" w:cstheme="minorHAnsi"/>
              </w:rPr>
              <w:t>he warning comes after research found three in four parents feared their child could not make safe online privacy choices.</w:t>
            </w:r>
            <w:r>
              <w:rPr>
                <w:rFonts w:asciiTheme="minorHAnsi" w:hAnsiTheme="minorHAnsi" w:cstheme="minorHAnsi"/>
              </w:rPr>
              <w:t xml:space="preserve"> O</w:t>
            </w:r>
            <w:r w:rsidRPr="00A77681">
              <w:rPr>
                <w:rFonts w:asciiTheme="minorHAnsi" w:hAnsiTheme="minorHAnsi" w:cstheme="minorHAnsi"/>
              </w:rPr>
              <w:t>nline privacy is one of the least discussed online safety topics: 21% of parents have never spoken to their children about it,</w:t>
            </w:r>
            <w:r>
              <w:rPr>
                <w:rFonts w:asciiTheme="minorHAnsi" w:hAnsiTheme="minorHAnsi" w:cstheme="minorHAnsi"/>
              </w:rPr>
              <w:t xml:space="preserve"> b</w:t>
            </w:r>
            <w:r w:rsidRPr="00A77681">
              <w:rPr>
                <w:rFonts w:asciiTheme="minorHAnsi" w:hAnsiTheme="minorHAnsi" w:cstheme="minorHAnsi"/>
              </w:rPr>
              <w:t>y contrast, 90% of parents have discussed screen time in the past month.</w:t>
            </w:r>
          </w:p>
          <w:p w14:paraId="5629BC3A" w14:textId="77777777" w:rsidR="00C33708" w:rsidRDefault="00C33708" w:rsidP="00C33708">
            <w:pPr>
              <w:rPr>
                <w:rFonts w:asciiTheme="minorHAnsi" w:hAnsiTheme="minorHAnsi" w:cstheme="minorHAnsi"/>
              </w:rPr>
            </w:pPr>
          </w:p>
          <w:p w14:paraId="6B016759" w14:textId="54B8F206" w:rsidR="00C33708" w:rsidRPr="00A77681" w:rsidRDefault="00C33708" w:rsidP="00C33708">
            <w:pPr>
              <w:rPr>
                <w:rFonts w:asciiTheme="minorHAnsi" w:hAnsiTheme="minorHAnsi" w:cstheme="minorHAnsi"/>
              </w:rPr>
            </w:pPr>
            <w:r w:rsidRPr="00A77681">
              <w:rPr>
                <w:rFonts w:asciiTheme="minorHAnsi" w:hAnsiTheme="minorHAnsi" w:cstheme="minorHAnsi"/>
              </w:rPr>
              <w:t>Many parents feel underprepared:</w:t>
            </w:r>
          </w:p>
          <w:p w14:paraId="425399D3" w14:textId="77777777" w:rsidR="00C33708" w:rsidRPr="00A77681" w:rsidRDefault="00C33708" w:rsidP="00C33708">
            <w:pPr>
              <w:pStyle w:val="ListParagraph"/>
              <w:numPr>
                <w:ilvl w:val="0"/>
                <w:numId w:val="69"/>
              </w:numPr>
              <w:rPr>
                <w:rFonts w:asciiTheme="minorHAnsi" w:hAnsiTheme="minorHAnsi" w:cstheme="minorHAnsi"/>
              </w:rPr>
            </w:pPr>
            <w:r w:rsidRPr="00A77681">
              <w:rPr>
                <w:rFonts w:asciiTheme="minorHAnsi" w:hAnsiTheme="minorHAnsi" w:cstheme="minorHAnsi"/>
              </w:rPr>
              <w:t xml:space="preserve">46% don't feel confident protecting their children's privacy online.  </w:t>
            </w:r>
          </w:p>
          <w:p w14:paraId="1C410EEB" w14:textId="77777777" w:rsidR="00C33708" w:rsidRPr="00A77681" w:rsidRDefault="00C33708" w:rsidP="00C33708">
            <w:pPr>
              <w:pStyle w:val="ListParagraph"/>
              <w:numPr>
                <w:ilvl w:val="0"/>
                <w:numId w:val="69"/>
              </w:numPr>
              <w:rPr>
                <w:rFonts w:asciiTheme="minorHAnsi" w:hAnsiTheme="minorHAnsi" w:cstheme="minorHAnsi"/>
              </w:rPr>
            </w:pPr>
            <w:r w:rsidRPr="00A77681">
              <w:rPr>
                <w:rFonts w:asciiTheme="minorHAnsi" w:hAnsiTheme="minorHAnsi" w:cstheme="minorHAnsi"/>
              </w:rPr>
              <w:t xml:space="preserve">44% say they try but aren't sure they're doing enough.  </w:t>
            </w:r>
          </w:p>
          <w:p w14:paraId="06E609FE" w14:textId="77777777" w:rsidR="00C33708" w:rsidRPr="00A77681" w:rsidRDefault="00C33708" w:rsidP="00C33708">
            <w:pPr>
              <w:pStyle w:val="ListParagraph"/>
              <w:numPr>
                <w:ilvl w:val="0"/>
                <w:numId w:val="69"/>
              </w:numPr>
              <w:rPr>
                <w:rFonts w:asciiTheme="minorHAnsi" w:hAnsiTheme="minorHAnsi" w:cstheme="minorHAnsi"/>
              </w:rPr>
            </w:pPr>
            <w:r w:rsidRPr="00A77681">
              <w:rPr>
                <w:rFonts w:asciiTheme="minorHAnsi" w:hAnsiTheme="minorHAnsi" w:cstheme="minorHAnsi"/>
              </w:rPr>
              <w:t xml:space="preserve">42% say they probably don't spend enough time checking their child's privacy settings.  </w:t>
            </w:r>
          </w:p>
          <w:p w14:paraId="0CE36629" w14:textId="77777777" w:rsidR="00C33708" w:rsidRPr="00A77681" w:rsidRDefault="00C33708" w:rsidP="00C33708">
            <w:pPr>
              <w:rPr>
                <w:rFonts w:asciiTheme="minorHAnsi" w:hAnsiTheme="minorHAnsi" w:cstheme="minorHAnsi"/>
              </w:rPr>
            </w:pPr>
          </w:p>
          <w:p w14:paraId="1EAD4F8C" w14:textId="2089DA08" w:rsidR="00C33708" w:rsidRPr="00384AC7" w:rsidRDefault="00C33708" w:rsidP="00C33708">
            <w:pPr>
              <w:rPr>
                <w:rFonts w:asciiTheme="minorHAnsi" w:hAnsiTheme="minorHAnsi" w:cstheme="minorHAnsi"/>
              </w:rPr>
            </w:pPr>
            <w:r w:rsidRPr="00384AC7">
              <w:rPr>
                <w:rFonts w:asciiTheme="minorHAnsi" w:hAnsiTheme="minorHAnsi" w:cstheme="minorHAnsi"/>
              </w:rPr>
              <w:t xml:space="preserve">The campaign web hub guides parents of children these ages through three simple steps:  </w:t>
            </w:r>
          </w:p>
          <w:p w14:paraId="75559AF3" w14:textId="77777777" w:rsidR="00C33708" w:rsidRPr="00384AC7" w:rsidRDefault="00C33708" w:rsidP="00C33708">
            <w:pPr>
              <w:pStyle w:val="ListParagraph"/>
              <w:numPr>
                <w:ilvl w:val="0"/>
                <w:numId w:val="68"/>
              </w:numPr>
              <w:rPr>
                <w:rFonts w:asciiTheme="minorHAnsi" w:hAnsiTheme="minorHAnsi" w:cstheme="minorHAnsi"/>
              </w:rPr>
            </w:pPr>
            <w:r w:rsidRPr="00384AC7">
              <w:rPr>
                <w:rFonts w:asciiTheme="minorHAnsi" w:hAnsiTheme="minorHAnsi" w:cstheme="minorHAnsi"/>
              </w:rPr>
              <w:t>Chat regularly with your child about online privacy;</w:t>
            </w:r>
          </w:p>
          <w:p w14:paraId="06E55868" w14:textId="77777777" w:rsidR="00C33708" w:rsidRPr="00384AC7" w:rsidRDefault="00C33708" w:rsidP="00C33708">
            <w:pPr>
              <w:pStyle w:val="ListParagraph"/>
              <w:numPr>
                <w:ilvl w:val="0"/>
                <w:numId w:val="68"/>
              </w:numPr>
              <w:rPr>
                <w:rFonts w:asciiTheme="minorHAnsi" w:hAnsiTheme="minorHAnsi" w:cstheme="minorHAnsi"/>
              </w:rPr>
            </w:pPr>
            <w:r w:rsidRPr="00384AC7">
              <w:rPr>
                <w:rFonts w:asciiTheme="minorHAnsi" w:hAnsiTheme="minorHAnsi" w:cstheme="minorHAnsi"/>
              </w:rPr>
              <w:t>Choose carefully what personal information to share;</w:t>
            </w:r>
          </w:p>
          <w:p w14:paraId="49886585" w14:textId="097CE6D4" w:rsidR="00C33708" w:rsidRPr="00384AC7" w:rsidRDefault="00C33708" w:rsidP="00C33708">
            <w:pPr>
              <w:pStyle w:val="ListParagraph"/>
              <w:numPr>
                <w:ilvl w:val="0"/>
                <w:numId w:val="68"/>
              </w:numPr>
              <w:rPr>
                <w:rFonts w:asciiTheme="minorHAnsi" w:hAnsiTheme="minorHAnsi" w:cstheme="minorHAnsi"/>
              </w:rPr>
            </w:pPr>
            <w:r w:rsidRPr="00384AC7">
              <w:rPr>
                <w:rFonts w:asciiTheme="minorHAnsi" w:hAnsiTheme="minorHAnsi" w:cstheme="minorHAnsi"/>
              </w:rPr>
              <w:t>Check privacy settings on new devices and apps.</w:t>
            </w:r>
          </w:p>
        </w:tc>
        <w:tc>
          <w:tcPr>
            <w:tcW w:w="2415" w:type="dxa"/>
          </w:tcPr>
          <w:p w14:paraId="0A7E6C4C" w14:textId="6A6C57C5" w:rsidR="00C33708" w:rsidRDefault="00C33708" w:rsidP="00C33708">
            <w:pPr>
              <w:rPr>
                <w:rFonts w:asciiTheme="minorHAnsi" w:hAnsiTheme="minorHAnsi" w:cstheme="minorHAnsi"/>
                <w:sz w:val="20"/>
                <w:szCs w:val="20"/>
              </w:rPr>
            </w:pPr>
            <w:r>
              <w:rPr>
                <w:rFonts w:asciiTheme="minorHAnsi" w:hAnsiTheme="minorHAnsi" w:cstheme="minorHAnsi"/>
                <w:sz w:val="20"/>
                <w:szCs w:val="20"/>
              </w:rPr>
              <w:lastRenderedPageBreak/>
              <w:t>ICO ‘</w:t>
            </w:r>
            <w:r w:rsidRPr="00384AC7">
              <w:rPr>
                <w:rFonts w:asciiTheme="minorHAnsi" w:hAnsiTheme="minorHAnsi" w:cstheme="minorHAnsi"/>
                <w:sz w:val="20"/>
                <w:szCs w:val="20"/>
              </w:rPr>
              <w:t>One click too many?</w:t>
            </w:r>
            <w:r>
              <w:rPr>
                <w:rFonts w:asciiTheme="minorHAnsi" w:hAnsiTheme="minorHAnsi" w:cstheme="minorHAnsi"/>
                <w:sz w:val="20"/>
                <w:szCs w:val="20"/>
              </w:rPr>
              <w:t>’ news article:</w:t>
            </w:r>
          </w:p>
          <w:p w14:paraId="4C7170C7" w14:textId="56009C3C" w:rsidR="00C33708" w:rsidRDefault="00C33708" w:rsidP="00C33708">
            <w:pPr>
              <w:rPr>
                <w:rFonts w:asciiTheme="minorHAnsi" w:hAnsiTheme="minorHAnsi" w:cstheme="minorHAnsi"/>
                <w:sz w:val="20"/>
                <w:szCs w:val="20"/>
              </w:rPr>
            </w:pPr>
            <w:hyperlink r:id="rId34" w:history="1">
              <w:r w:rsidRPr="00193235">
                <w:rPr>
                  <w:rStyle w:val="Hyperlink"/>
                  <w:rFonts w:asciiTheme="minorHAnsi" w:hAnsiTheme="minorHAnsi" w:cstheme="minorHAnsi"/>
                  <w:sz w:val="20"/>
                  <w:szCs w:val="20"/>
                </w:rPr>
                <w:t>https://ico.org.uk/about-the-ico/media-centre/news-and-blogs/2026/04/one-click-too-many-75-of-parents-</w:t>
              </w:r>
              <w:r w:rsidRPr="00193235">
                <w:rPr>
                  <w:rStyle w:val="Hyperlink"/>
                  <w:rFonts w:asciiTheme="minorHAnsi" w:hAnsiTheme="minorHAnsi" w:cstheme="minorHAnsi"/>
                  <w:sz w:val="20"/>
                  <w:szCs w:val="20"/>
                </w:rPr>
                <w:lastRenderedPageBreak/>
                <w:t>fear-their-kids-arent-making-safe-choices-online/</w:t>
              </w:r>
            </w:hyperlink>
            <w:r>
              <w:rPr>
                <w:rFonts w:asciiTheme="minorHAnsi" w:hAnsiTheme="minorHAnsi" w:cstheme="minorHAnsi"/>
                <w:sz w:val="20"/>
                <w:szCs w:val="20"/>
              </w:rPr>
              <w:t xml:space="preserve"> </w:t>
            </w:r>
          </w:p>
          <w:p w14:paraId="30751F6B" w14:textId="77777777" w:rsidR="00C33708" w:rsidRDefault="00C33708" w:rsidP="00C33708">
            <w:pPr>
              <w:rPr>
                <w:rFonts w:asciiTheme="minorHAnsi" w:hAnsiTheme="minorHAnsi" w:cstheme="minorHAnsi"/>
                <w:sz w:val="20"/>
                <w:szCs w:val="20"/>
              </w:rPr>
            </w:pPr>
          </w:p>
          <w:p w14:paraId="62128047" w14:textId="4C2D68B9" w:rsidR="00C33708" w:rsidRDefault="00C33708" w:rsidP="00C33708">
            <w:pPr>
              <w:rPr>
                <w:rFonts w:asciiTheme="minorHAnsi" w:hAnsiTheme="minorHAnsi" w:cstheme="minorHAnsi"/>
                <w:sz w:val="20"/>
                <w:szCs w:val="20"/>
              </w:rPr>
            </w:pPr>
            <w:r>
              <w:rPr>
                <w:rFonts w:asciiTheme="minorHAnsi" w:hAnsiTheme="minorHAnsi" w:cstheme="minorHAnsi"/>
                <w:sz w:val="20"/>
                <w:szCs w:val="20"/>
              </w:rPr>
              <w:t xml:space="preserve">Switched onto privacy </w:t>
            </w:r>
            <w:r w:rsidRPr="00384AC7">
              <w:rPr>
                <w:rFonts w:asciiTheme="minorHAnsi" w:hAnsiTheme="minorHAnsi" w:cstheme="minorHAnsi"/>
                <w:sz w:val="20"/>
                <w:szCs w:val="20"/>
              </w:rPr>
              <w:t xml:space="preserve">campaign hub </w:t>
            </w:r>
            <w:r>
              <w:rPr>
                <w:rFonts w:asciiTheme="minorHAnsi" w:hAnsiTheme="minorHAnsi" w:cstheme="minorHAnsi"/>
                <w:sz w:val="20"/>
                <w:szCs w:val="20"/>
              </w:rPr>
              <w:t>website:</w:t>
            </w:r>
          </w:p>
          <w:p w14:paraId="2AC75BD1" w14:textId="64C762A3" w:rsidR="00C33708" w:rsidRDefault="00C33708" w:rsidP="00C33708">
            <w:pPr>
              <w:rPr>
                <w:rFonts w:asciiTheme="minorHAnsi" w:hAnsiTheme="minorHAnsi" w:cstheme="minorHAnsi"/>
                <w:sz w:val="20"/>
                <w:szCs w:val="20"/>
              </w:rPr>
            </w:pPr>
            <w:hyperlink r:id="rId35" w:history="1">
              <w:r w:rsidRPr="00193235">
                <w:rPr>
                  <w:rStyle w:val="Hyperlink"/>
                  <w:rFonts w:asciiTheme="minorHAnsi" w:hAnsiTheme="minorHAnsi" w:cstheme="minorHAnsi"/>
                  <w:sz w:val="20"/>
                  <w:szCs w:val="20"/>
                </w:rPr>
                <w:t>https://ico.org.uk/switch-on-to-privacy/</w:t>
              </w:r>
            </w:hyperlink>
          </w:p>
          <w:p w14:paraId="10AB7DBB" w14:textId="775D2B27" w:rsidR="00C33708" w:rsidRPr="00384AC7" w:rsidRDefault="00C33708" w:rsidP="00C33708">
            <w:pPr>
              <w:rPr>
                <w:rFonts w:asciiTheme="minorHAnsi" w:hAnsiTheme="minorHAnsi" w:cstheme="minorHAnsi"/>
                <w:sz w:val="20"/>
                <w:szCs w:val="20"/>
              </w:rPr>
            </w:pPr>
          </w:p>
        </w:tc>
      </w:tr>
      <w:tr w:rsidR="00C33708" w:rsidRPr="004366F9" w14:paraId="3745B618" w14:textId="77777777">
        <w:tc>
          <w:tcPr>
            <w:tcW w:w="1702" w:type="dxa"/>
          </w:tcPr>
          <w:p w14:paraId="5C1A5512" w14:textId="4FA480B1" w:rsidR="00C33708" w:rsidRPr="002D0EAD" w:rsidRDefault="00C33708" w:rsidP="00C33708">
            <w:pPr>
              <w:rPr>
                <w:rFonts w:asciiTheme="minorHAnsi" w:hAnsiTheme="minorHAnsi" w:cstheme="minorHAnsi"/>
                <w:b/>
                <w:bCs/>
              </w:rPr>
            </w:pPr>
          </w:p>
        </w:tc>
        <w:tc>
          <w:tcPr>
            <w:tcW w:w="1984" w:type="dxa"/>
          </w:tcPr>
          <w:p w14:paraId="793E7C6F" w14:textId="07673A4E" w:rsidR="00C33708" w:rsidRPr="002D0EAD" w:rsidRDefault="00C33708" w:rsidP="00C33708">
            <w:pPr>
              <w:rPr>
                <w:rFonts w:asciiTheme="minorHAnsi" w:hAnsiTheme="minorHAnsi" w:cstheme="minorHAnsi"/>
              </w:rPr>
            </w:pPr>
            <w:r w:rsidRPr="0074227D">
              <w:rPr>
                <w:rFonts w:asciiTheme="minorHAnsi" w:hAnsiTheme="minorHAnsi" w:cstheme="minorHAnsi"/>
              </w:rPr>
              <w:t>Internet Watch Foundation (IWF)</w:t>
            </w:r>
          </w:p>
        </w:tc>
        <w:tc>
          <w:tcPr>
            <w:tcW w:w="8505" w:type="dxa"/>
          </w:tcPr>
          <w:p w14:paraId="1EE7906B" w14:textId="7F146021" w:rsidR="00C33708" w:rsidRPr="00B43145" w:rsidRDefault="00C33708" w:rsidP="00C33708">
            <w:pPr>
              <w:rPr>
                <w:rFonts w:asciiTheme="minorHAnsi" w:hAnsiTheme="minorHAnsi" w:cstheme="minorHAnsi"/>
                <w:b/>
                <w:bCs/>
              </w:rPr>
            </w:pPr>
            <w:r w:rsidRPr="00B43145">
              <w:rPr>
                <w:rFonts w:asciiTheme="minorHAnsi" w:hAnsiTheme="minorHAnsi" w:cstheme="minorHAnsi"/>
                <w:b/>
                <w:bCs/>
              </w:rPr>
              <w:t xml:space="preserve">AI-Generated Child Sexual Abuse: 2026 Report on Trends, Data &amp; Human Impact </w:t>
            </w:r>
          </w:p>
          <w:p w14:paraId="648961DC" w14:textId="77777777" w:rsidR="00C33708" w:rsidRDefault="00C33708" w:rsidP="00C33708">
            <w:pPr>
              <w:rPr>
                <w:rFonts w:asciiTheme="minorHAnsi" w:hAnsiTheme="minorHAnsi" w:cstheme="minorHAnsi"/>
              </w:rPr>
            </w:pPr>
          </w:p>
          <w:p w14:paraId="43B9FF32" w14:textId="06ECB6DF" w:rsidR="00C33708" w:rsidRPr="000B55B0" w:rsidRDefault="00C33708" w:rsidP="00C33708">
            <w:pPr>
              <w:rPr>
                <w:rFonts w:asciiTheme="minorHAnsi" w:hAnsiTheme="minorHAnsi" w:cstheme="minorHAnsi"/>
              </w:rPr>
            </w:pPr>
            <w:r>
              <w:rPr>
                <w:rFonts w:asciiTheme="minorHAnsi" w:hAnsiTheme="minorHAnsi" w:cstheme="minorHAnsi"/>
              </w:rPr>
              <w:t xml:space="preserve">A </w:t>
            </w:r>
            <w:r w:rsidRPr="0074227D">
              <w:rPr>
                <w:rFonts w:asciiTheme="minorHAnsi" w:hAnsiTheme="minorHAnsi" w:cstheme="minorHAnsi"/>
              </w:rPr>
              <w:t xml:space="preserve">report revealing the scale of AI-generated child sexual abuse material (AI CSAM) found online. The report includes the views of IWF analysts, insights from the IWF hotline, and excerpts from dark web offender communities. It looks at: how AI CSAM is generated; AI CSAM harms; developments in AI CSAM; nudify apps; and chatbots. Key insights on AI CSAM include that it is widespread and growing; increasingly extreme and sophisticated; and is highly gendered, most frequently depicting girls. The report concludes that governments, technology companies and institutions must recognise the harm of AI CSAM. Recommendations include that AI CSAM should be treated as seriously in criminal law as other forms of child sexual abuse material.  </w:t>
            </w:r>
          </w:p>
        </w:tc>
        <w:tc>
          <w:tcPr>
            <w:tcW w:w="2415" w:type="dxa"/>
          </w:tcPr>
          <w:p w14:paraId="518004D1" w14:textId="1C3A4E4C" w:rsidR="00C33708" w:rsidRPr="002D0EAD" w:rsidRDefault="00C33708" w:rsidP="00C33708">
            <w:pPr>
              <w:rPr>
                <w:rFonts w:asciiTheme="minorHAnsi" w:hAnsiTheme="minorHAnsi" w:cstheme="minorHAnsi"/>
                <w:sz w:val="20"/>
                <w:szCs w:val="20"/>
              </w:rPr>
            </w:pPr>
            <w:hyperlink r:id="rId36" w:history="1">
              <w:r w:rsidRPr="00607031">
                <w:rPr>
                  <w:rStyle w:val="Hyperlink"/>
                  <w:rFonts w:asciiTheme="minorHAnsi" w:hAnsiTheme="minorHAnsi" w:cstheme="minorHAnsi"/>
                  <w:sz w:val="20"/>
                  <w:szCs w:val="20"/>
                </w:rPr>
                <w:t>https://www.iwf.org.uk/about-us/why-we-exist/our-research/how-ai-is-being-abused-to-create-child-sexual-abuse-imagery/</w:t>
              </w:r>
            </w:hyperlink>
            <w:r>
              <w:rPr>
                <w:rFonts w:asciiTheme="minorHAnsi" w:hAnsiTheme="minorHAnsi" w:cstheme="minorHAnsi"/>
                <w:sz w:val="20"/>
                <w:szCs w:val="20"/>
              </w:rPr>
              <w:t xml:space="preserve"> </w:t>
            </w:r>
          </w:p>
        </w:tc>
      </w:tr>
      <w:tr w:rsidR="00C33708" w:rsidRPr="004366F9" w14:paraId="7B09EDE2" w14:textId="77777777">
        <w:trPr>
          <w:trHeight w:val="375"/>
        </w:trPr>
        <w:tc>
          <w:tcPr>
            <w:tcW w:w="1702" w:type="dxa"/>
          </w:tcPr>
          <w:p w14:paraId="0B373A6F" w14:textId="77777777" w:rsidR="00C33708" w:rsidRDefault="00C33708" w:rsidP="00C33708">
            <w:pPr>
              <w:rPr>
                <w:rFonts w:asciiTheme="minorHAnsi" w:hAnsiTheme="minorHAnsi" w:cstheme="minorHAnsi"/>
                <w:b/>
                <w:bCs/>
              </w:rPr>
            </w:pPr>
          </w:p>
        </w:tc>
        <w:tc>
          <w:tcPr>
            <w:tcW w:w="1984" w:type="dxa"/>
          </w:tcPr>
          <w:p w14:paraId="60C974D6" w14:textId="150F45C9" w:rsidR="00C33708" w:rsidRDefault="00C33708" w:rsidP="00C33708">
            <w:pPr>
              <w:rPr>
                <w:rFonts w:asciiTheme="minorHAnsi" w:hAnsiTheme="minorHAnsi" w:cstheme="minorHAnsi"/>
              </w:rPr>
            </w:pPr>
            <w:r>
              <w:rPr>
                <w:rFonts w:asciiTheme="minorHAnsi" w:hAnsiTheme="minorHAnsi" w:cstheme="minorHAnsi"/>
              </w:rPr>
              <w:t>SWGfL</w:t>
            </w:r>
          </w:p>
        </w:tc>
        <w:tc>
          <w:tcPr>
            <w:tcW w:w="8505" w:type="dxa"/>
          </w:tcPr>
          <w:p w14:paraId="00C171E7" w14:textId="77777777" w:rsidR="00C33708" w:rsidRPr="00B43145" w:rsidRDefault="00C33708" w:rsidP="00C33708">
            <w:pPr>
              <w:rPr>
                <w:rFonts w:asciiTheme="minorHAnsi" w:hAnsiTheme="minorHAnsi" w:cstheme="minorHAnsi"/>
                <w:b/>
                <w:bCs/>
              </w:rPr>
            </w:pPr>
            <w:r w:rsidRPr="00B43145">
              <w:rPr>
                <w:rFonts w:asciiTheme="minorHAnsi" w:hAnsiTheme="minorHAnsi" w:cstheme="minorHAnsi"/>
                <w:b/>
                <w:bCs/>
              </w:rPr>
              <w:t>Online Safety Newsletter</w:t>
            </w:r>
          </w:p>
          <w:p w14:paraId="3584DE30" w14:textId="77777777" w:rsidR="00C33708" w:rsidRDefault="00C33708" w:rsidP="00C33708">
            <w:pPr>
              <w:rPr>
                <w:rFonts w:asciiTheme="minorHAnsi" w:hAnsiTheme="minorHAnsi" w:cstheme="minorHAnsi"/>
              </w:rPr>
            </w:pPr>
          </w:p>
          <w:p w14:paraId="0A3078C7" w14:textId="5B14FD3A" w:rsidR="00C33708" w:rsidRPr="00C30616" w:rsidRDefault="00C33708" w:rsidP="00C33708">
            <w:pPr>
              <w:pStyle w:val="ListParagraph"/>
              <w:numPr>
                <w:ilvl w:val="0"/>
                <w:numId w:val="76"/>
              </w:numPr>
              <w:rPr>
                <w:rFonts w:asciiTheme="minorHAnsi" w:hAnsiTheme="minorHAnsi" w:cstheme="minorHAnsi"/>
              </w:rPr>
            </w:pPr>
            <w:hyperlink r:id="rId37" w:history="1">
              <w:r w:rsidRPr="00C30616">
                <w:rPr>
                  <w:rStyle w:val="Hyperlink"/>
                  <w:rFonts w:asciiTheme="minorHAnsi" w:hAnsiTheme="minorHAnsi" w:cstheme="minorHAnsi"/>
                </w:rPr>
                <w:t>Take Our Survey: Professional Views on a Social Media Ban for Under-16s</w:t>
              </w:r>
            </w:hyperlink>
            <w:r w:rsidRPr="00C30616">
              <w:rPr>
                <w:rFonts w:asciiTheme="minorHAnsi" w:hAnsiTheme="minorHAnsi" w:cstheme="minorHAnsi"/>
              </w:rPr>
              <w:t xml:space="preserve"> </w:t>
            </w:r>
          </w:p>
          <w:p w14:paraId="3C8DFF9F" w14:textId="77777777" w:rsidR="00C33708" w:rsidRPr="00C30616" w:rsidRDefault="00C33708" w:rsidP="00C33708">
            <w:pPr>
              <w:pStyle w:val="ListParagraph"/>
              <w:numPr>
                <w:ilvl w:val="0"/>
                <w:numId w:val="76"/>
              </w:numPr>
              <w:rPr>
                <w:rFonts w:asciiTheme="minorHAnsi" w:hAnsiTheme="minorHAnsi" w:cstheme="minorHAnsi"/>
              </w:rPr>
            </w:pPr>
            <w:r w:rsidRPr="00C30616">
              <w:rPr>
                <w:rFonts w:asciiTheme="minorHAnsi" w:hAnsiTheme="minorHAnsi" w:cstheme="minorHAnsi"/>
              </w:rPr>
              <w:lastRenderedPageBreak/>
              <w:t>We have launched a new national survey to capture the views of professionals working with children on the social media ban.</w:t>
            </w:r>
          </w:p>
          <w:p w14:paraId="5E79B4F4" w14:textId="736B8D58" w:rsidR="00C33708" w:rsidRPr="00C30616" w:rsidRDefault="00C33708" w:rsidP="00C33708">
            <w:pPr>
              <w:pStyle w:val="ListParagraph"/>
              <w:numPr>
                <w:ilvl w:val="0"/>
                <w:numId w:val="76"/>
              </w:numPr>
              <w:rPr>
                <w:rFonts w:asciiTheme="minorHAnsi" w:hAnsiTheme="minorHAnsi" w:cstheme="minorHAnsi"/>
              </w:rPr>
            </w:pPr>
            <w:hyperlink r:id="rId38" w:history="1">
              <w:r w:rsidRPr="00C30616">
                <w:rPr>
                  <w:rStyle w:val="Hyperlink"/>
                  <w:rFonts w:asciiTheme="minorHAnsi" w:hAnsiTheme="minorHAnsi" w:cstheme="minorHAnsi"/>
                </w:rPr>
                <w:t>Instagram Releases Alerts for Parents When Teens Search for Self-Harm/ Suicide Terms</w:t>
              </w:r>
            </w:hyperlink>
            <w:r w:rsidRPr="00C30616">
              <w:rPr>
                <w:rFonts w:asciiTheme="minorHAnsi" w:hAnsiTheme="minorHAnsi" w:cstheme="minorHAnsi"/>
              </w:rPr>
              <w:t xml:space="preserve"> The news from Meta details how alerts will be sent to parents who use Instagram’s parental supervision tools. </w:t>
            </w:r>
          </w:p>
          <w:p w14:paraId="2B941EA5" w14:textId="57413BCA" w:rsidR="00C33708" w:rsidRPr="00C30616" w:rsidRDefault="00C33708" w:rsidP="00C33708">
            <w:pPr>
              <w:pStyle w:val="ListParagraph"/>
              <w:numPr>
                <w:ilvl w:val="0"/>
                <w:numId w:val="76"/>
              </w:numPr>
              <w:rPr>
                <w:rFonts w:asciiTheme="minorHAnsi" w:hAnsiTheme="minorHAnsi" w:cstheme="minorHAnsi"/>
              </w:rPr>
            </w:pPr>
            <w:r w:rsidRPr="00C30616">
              <w:rPr>
                <w:rFonts w:asciiTheme="minorHAnsi" w:hAnsiTheme="minorHAnsi" w:cstheme="minorHAnsi"/>
              </w:rPr>
              <w:t xml:space="preserve">Ofcom Demands </w:t>
            </w:r>
            <w:hyperlink r:id="rId39" w:history="1">
              <w:r w:rsidRPr="00C30616">
                <w:rPr>
                  <w:rStyle w:val="Hyperlink"/>
                  <w:rFonts w:asciiTheme="minorHAnsi" w:hAnsiTheme="minorHAnsi" w:cstheme="minorHAnsi"/>
                </w:rPr>
                <w:t>Stronger Protections for Young People Online</w:t>
              </w:r>
            </w:hyperlink>
            <w:r w:rsidRPr="00C30616">
              <w:rPr>
                <w:rFonts w:asciiTheme="minorHAnsi" w:hAnsiTheme="minorHAnsi" w:cstheme="minorHAnsi"/>
              </w:rPr>
              <w:t>. Ofcom has announced that they are demanding stronger protections for children from some of the world’s most popular online platforms.</w:t>
            </w:r>
          </w:p>
        </w:tc>
        <w:tc>
          <w:tcPr>
            <w:tcW w:w="2415" w:type="dxa"/>
          </w:tcPr>
          <w:p w14:paraId="6C685ECE" w14:textId="4DF47291" w:rsidR="00C33708" w:rsidRDefault="00C33708" w:rsidP="00C33708">
            <w:pPr>
              <w:rPr>
                <w:rFonts w:asciiTheme="minorHAnsi" w:hAnsiTheme="minorHAnsi" w:cstheme="minorHAnsi"/>
                <w:sz w:val="20"/>
                <w:szCs w:val="20"/>
              </w:rPr>
            </w:pPr>
          </w:p>
        </w:tc>
      </w:tr>
      <w:tr w:rsidR="00C33708" w:rsidRPr="004366F9" w14:paraId="327360C8" w14:textId="77777777">
        <w:trPr>
          <w:trHeight w:val="375"/>
        </w:trPr>
        <w:tc>
          <w:tcPr>
            <w:tcW w:w="1702" w:type="dxa"/>
          </w:tcPr>
          <w:p w14:paraId="315F7831" w14:textId="77777777" w:rsidR="00C33708" w:rsidRDefault="00C33708" w:rsidP="00C33708">
            <w:pPr>
              <w:rPr>
                <w:rFonts w:asciiTheme="minorHAnsi" w:hAnsiTheme="minorHAnsi" w:cstheme="minorHAnsi"/>
                <w:b/>
                <w:bCs/>
              </w:rPr>
            </w:pPr>
          </w:p>
        </w:tc>
        <w:tc>
          <w:tcPr>
            <w:tcW w:w="1984" w:type="dxa"/>
          </w:tcPr>
          <w:p w14:paraId="3692ADEB" w14:textId="23A5449D" w:rsidR="00C33708" w:rsidRPr="00C21A05" w:rsidRDefault="00C33708" w:rsidP="00C33708">
            <w:pPr>
              <w:rPr>
                <w:rFonts w:asciiTheme="minorHAnsi" w:hAnsiTheme="minorHAnsi" w:cstheme="minorHAnsi"/>
              </w:rPr>
            </w:pPr>
            <w:r w:rsidRPr="0074227D">
              <w:rPr>
                <w:rFonts w:asciiTheme="minorHAnsi" w:hAnsiTheme="minorHAnsi" w:cstheme="minorHAnsi"/>
              </w:rPr>
              <w:t>Internet Matters</w:t>
            </w:r>
          </w:p>
        </w:tc>
        <w:tc>
          <w:tcPr>
            <w:tcW w:w="8505" w:type="dxa"/>
          </w:tcPr>
          <w:p w14:paraId="12C68D76" w14:textId="188B9683" w:rsidR="00C33708" w:rsidRPr="00C30616" w:rsidRDefault="00C33708" w:rsidP="00C33708">
            <w:pPr>
              <w:rPr>
                <w:rFonts w:asciiTheme="minorHAnsi" w:hAnsiTheme="minorHAnsi" w:cstheme="minorHAnsi"/>
                <w:b/>
                <w:bCs/>
              </w:rPr>
            </w:pPr>
            <w:r w:rsidRPr="00C30616">
              <w:rPr>
                <w:rFonts w:asciiTheme="minorHAnsi" w:hAnsiTheme="minorHAnsi" w:cstheme="minorHAnsi"/>
                <w:b/>
                <w:bCs/>
              </w:rPr>
              <w:t xml:space="preserve">‘Digital wellbeing index’ report for children in the UK </w:t>
            </w:r>
          </w:p>
          <w:p w14:paraId="0164F159" w14:textId="77777777" w:rsidR="00C33708" w:rsidRDefault="00C33708" w:rsidP="00C33708">
            <w:pPr>
              <w:rPr>
                <w:rFonts w:asciiTheme="minorHAnsi" w:hAnsiTheme="minorHAnsi" w:cstheme="minorHAnsi"/>
              </w:rPr>
            </w:pPr>
          </w:p>
          <w:p w14:paraId="3426DA1A" w14:textId="662DAD79" w:rsidR="00C33708" w:rsidRPr="000B55B0" w:rsidRDefault="00C33708" w:rsidP="00C33708">
            <w:pPr>
              <w:rPr>
                <w:rFonts w:asciiTheme="minorHAnsi" w:hAnsiTheme="minorHAnsi" w:cstheme="minorHAnsi"/>
              </w:rPr>
            </w:pPr>
            <w:r w:rsidRPr="0074227D">
              <w:rPr>
                <w:rFonts w:asciiTheme="minorHAnsi" w:hAnsiTheme="minorHAnsi" w:cstheme="minorHAnsi"/>
              </w:rPr>
              <w:t>The report evaluates and tracks the impact of digital technology on children’s physical, social, emotional, and developmental wellbeing. Results are based on a survey of 1,270 children aged 9- to 16-years-old, and their parents. Key findings include: time spent online continues to rise, with children spending on average 23 hours a week online; children are finding it hard to disconnect and regulate their time online; children are increasingly turning down real-world social opportunities to stay online; and positive and negative online experiences are rising in parallel.</w:t>
            </w:r>
          </w:p>
        </w:tc>
        <w:tc>
          <w:tcPr>
            <w:tcW w:w="2415" w:type="dxa"/>
          </w:tcPr>
          <w:p w14:paraId="5189E718" w14:textId="75728563" w:rsidR="00C33708" w:rsidRPr="002D0EAD" w:rsidRDefault="00C33708" w:rsidP="00C33708">
            <w:pPr>
              <w:rPr>
                <w:rFonts w:asciiTheme="minorHAnsi" w:hAnsiTheme="minorHAnsi" w:cstheme="minorHAnsi"/>
                <w:sz w:val="20"/>
                <w:szCs w:val="20"/>
              </w:rPr>
            </w:pPr>
            <w:hyperlink r:id="rId40" w:history="1">
              <w:r w:rsidRPr="00607031">
                <w:rPr>
                  <w:rStyle w:val="Hyperlink"/>
                  <w:rFonts w:asciiTheme="minorHAnsi" w:hAnsiTheme="minorHAnsi" w:cstheme="minorHAnsi"/>
                  <w:sz w:val="20"/>
                  <w:szCs w:val="20"/>
                </w:rPr>
                <w:t>https://www.internetmatters.org/hub/press-release/screen-time-soars-as-real-world-connection-declines-for-uk-children/</w:t>
              </w:r>
            </w:hyperlink>
            <w:r>
              <w:rPr>
                <w:rFonts w:asciiTheme="minorHAnsi" w:hAnsiTheme="minorHAnsi" w:cstheme="minorHAnsi"/>
                <w:sz w:val="20"/>
                <w:szCs w:val="20"/>
              </w:rPr>
              <w:t xml:space="preserve"> </w:t>
            </w:r>
          </w:p>
        </w:tc>
      </w:tr>
      <w:tr w:rsidR="00C33708" w:rsidRPr="004366F9" w14:paraId="62206607" w14:textId="77777777">
        <w:trPr>
          <w:trHeight w:val="375"/>
        </w:trPr>
        <w:tc>
          <w:tcPr>
            <w:tcW w:w="1702" w:type="dxa"/>
          </w:tcPr>
          <w:p w14:paraId="7ADE1259" w14:textId="77777777" w:rsidR="00C33708" w:rsidRDefault="00C33708" w:rsidP="00C33708">
            <w:pPr>
              <w:rPr>
                <w:rFonts w:asciiTheme="minorHAnsi" w:hAnsiTheme="minorHAnsi" w:cstheme="minorHAnsi"/>
                <w:b/>
                <w:bCs/>
              </w:rPr>
            </w:pPr>
          </w:p>
        </w:tc>
        <w:tc>
          <w:tcPr>
            <w:tcW w:w="1984" w:type="dxa"/>
          </w:tcPr>
          <w:p w14:paraId="3472DCCA" w14:textId="14E63DB1" w:rsidR="00C33708" w:rsidRDefault="00C33708" w:rsidP="00C33708">
            <w:pPr>
              <w:rPr>
                <w:rFonts w:asciiTheme="minorHAnsi" w:hAnsiTheme="minorHAnsi" w:cstheme="minorHAnsi"/>
              </w:rPr>
            </w:pPr>
            <w:r>
              <w:rPr>
                <w:rFonts w:asciiTheme="minorHAnsi" w:hAnsiTheme="minorHAnsi" w:cstheme="minorHAnsi"/>
              </w:rPr>
              <w:t>UKSIC</w:t>
            </w:r>
          </w:p>
        </w:tc>
        <w:tc>
          <w:tcPr>
            <w:tcW w:w="8505" w:type="dxa"/>
          </w:tcPr>
          <w:p w14:paraId="1DF3680F" w14:textId="77777777" w:rsidR="00C33708" w:rsidRPr="00C30616" w:rsidRDefault="00C33708" w:rsidP="00C33708">
            <w:pPr>
              <w:rPr>
                <w:rFonts w:asciiTheme="minorHAnsi" w:hAnsiTheme="minorHAnsi" w:cstheme="minorHAnsi"/>
                <w:b/>
                <w:bCs/>
              </w:rPr>
            </w:pPr>
            <w:r w:rsidRPr="00C30616">
              <w:rPr>
                <w:rFonts w:asciiTheme="minorHAnsi" w:hAnsiTheme="minorHAnsi" w:cstheme="minorHAnsi"/>
                <w:b/>
                <w:bCs/>
              </w:rPr>
              <w:t>UKSIC Insider Newsletter</w:t>
            </w:r>
          </w:p>
          <w:p w14:paraId="7A126960" w14:textId="77777777" w:rsidR="00C33708" w:rsidRDefault="00C33708" w:rsidP="00C33708">
            <w:pPr>
              <w:rPr>
                <w:rFonts w:asciiTheme="minorHAnsi" w:hAnsiTheme="minorHAnsi" w:cstheme="minorHAnsi"/>
              </w:rPr>
            </w:pPr>
          </w:p>
          <w:p w14:paraId="1E98BACA" w14:textId="77777777" w:rsidR="00C33708" w:rsidRDefault="00C33708" w:rsidP="00C33708">
            <w:pPr>
              <w:rPr>
                <w:rFonts w:asciiTheme="minorHAnsi" w:hAnsiTheme="minorHAnsi" w:cstheme="minorHAnsi"/>
              </w:rPr>
            </w:pPr>
            <w:r>
              <w:rPr>
                <w:rFonts w:asciiTheme="minorHAnsi" w:hAnsiTheme="minorHAnsi" w:cstheme="minorHAnsi"/>
              </w:rPr>
              <w:t>T</w:t>
            </w:r>
            <w:r w:rsidRPr="001B226D">
              <w:rPr>
                <w:rFonts w:asciiTheme="minorHAnsi" w:hAnsiTheme="minorHAnsi" w:cstheme="minorHAnsi"/>
              </w:rPr>
              <w:t>he latest stories and updates from the three partners in the UKSIC: Childnet International, the IWF (Internet Watch Foundation), and SWGfL (South West Grid for Learning).</w:t>
            </w:r>
          </w:p>
          <w:p w14:paraId="179FF0B2" w14:textId="77777777" w:rsidR="00C33708" w:rsidRPr="00C30616" w:rsidRDefault="00C33708" w:rsidP="00C33708">
            <w:pPr>
              <w:pStyle w:val="ListParagraph"/>
              <w:numPr>
                <w:ilvl w:val="0"/>
                <w:numId w:val="75"/>
              </w:numPr>
              <w:rPr>
                <w:rFonts w:asciiTheme="minorHAnsi" w:hAnsiTheme="minorHAnsi" w:cstheme="minorHAnsi"/>
              </w:rPr>
            </w:pPr>
            <w:r w:rsidRPr="00C30616">
              <w:rPr>
                <w:rFonts w:asciiTheme="minorHAnsi" w:hAnsiTheme="minorHAnsi" w:cstheme="minorHAnsi"/>
              </w:rPr>
              <w:t xml:space="preserve">Entries now open for the </w:t>
            </w:r>
            <w:hyperlink r:id="rId41" w:history="1">
              <w:r w:rsidRPr="00C30616">
                <w:rPr>
                  <w:rStyle w:val="Hyperlink"/>
                  <w:rFonts w:asciiTheme="minorHAnsi" w:hAnsiTheme="minorHAnsi" w:cstheme="minorHAnsi"/>
                </w:rPr>
                <w:t>Childnet Film Competition 2026</w:t>
              </w:r>
            </w:hyperlink>
          </w:p>
          <w:p w14:paraId="25EFA981" w14:textId="77777777" w:rsidR="00C33708" w:rsidRDefault="00C33708" w:rsidP="00C33708">
            <w:pPr>
              <w:pStyle w:val="ListParagraph"/>
              <w:numPr>
                <w:ilvl w:val="0"/>
                <w:numId w:val="75"/>
              </w:numPr>
            </w:pPr>
            <w:r w:rsidRPr="00C30616">
              <w:rPr>
                <w:rFonts w:asciiTheme="minorHAnsi" w:hAnsiTheme="minorHAnsi" w:cstheme="minorHAnsi"/>
              </w:rPr>
              <w:t xml:space="preserve">Looking at how </w:t>
            </w:r>
            <w:hyperlink r:id="rId42" w:history="1">
              <w:r w:rsidRPr="00C30616">
                <w:rPr>
                  <w:rStyle w:val="Hyperlink"/>
                  <w:rFonts w:asciiTheme="minorHAnsi" w:hAnsiTheme="minorHAnsi" w:cstheme="minorHAnsi"/>
                </w:rPr>
                <w:t>Safer Internet Day 2026</w:t>
              </w:r>
            </w:hyperlink>
            <w:r w:rsidRPr="00C30616">
              <w:rPr>
                <w:rFonts w:asciiTheme="minorHAnsi" w:hAnsiTheme="minorHAnsi" w:cstheme="minorHAnsi"/>
              </w:rPr>
              <w:t xml:space="preserve"> was celebrated in the UK</w:t>
            </w:r>
            <w:r>
              <w:t xml:space="preserve"> </w:t>
            </w:r>
          </w:p>
          <w:p w14:paraId="358CFFFC" w14:textId="5BB592F8" w:rsidR="00C33708" w:rsidRPr="00C30616" w:rsidRDefault="00C33708" w:rsidP="00C33708">
            <w:pPr>
              <w:pStyle w:val="ListParagraph"/>
              <w:numPr>
                <w:ilvl w:val="0"/>
                <w:numId w:val="75"/>
              </w:numPr>
              <w:rPr>
                <w:rFonts w:asciiTheme="minorHAnsi" w:hAnsiTheme="minorHAnsi" w:cstheme="minorHAnsi"/>
              </w:rPr>
            </w:pPr>
            <w:r w:rsidRPr="00C30616">
              <w:rPr>
                <w:rFonts w:asciiTheme="minorHAnsi" w:hAnsiTheme="minorHAnsi" w:cstheme="minorHAnsi"/>
              </w:rPr>
              <w:t xml:space="preserve">Calling all young people aged 13-17! Join the </w:t>
            </w:r>
            <w:hyperlink r:id="rId43" w:history="1">
              <w:r w:rsidRPr="00C30616">
                <w:rPr>
                  <w:rStyle w:val="Hyperlink"/>
                  <w:rFonts w:asciiTheme="minorHAnsi" w:hAnsiTheme="minorHAnsi" w:cstheme="minorHAnsi"/>
                </w:rPr>
                <w:t>Childnet Youth Advisory Board</w:t>
              </w:r>
            </w:hyperlink>
            <w:r w:rsidRPr="00C30616">
              <w:rPr>
                <w:rFonts w:asciiTheme="minorHAnsi" w:hAnsiTheme="minorHAnsi" w:cstheme="minorHAnsi"/>
              </w:rPr>
              <w:t xml:space="preserve"> to help make a difference online!</w:t>
            </w:r>
          </w:p>
        </w:tc>
        <w:tc>
          <w:tcPr>
            <w:tcW w:w="2415" w:type="dxa"/>
          </w:tcPr>
          <w:p w14:paraId="7D452EC6" w14:textId="7EDEDA75" w:rsidR="00C33708" w:rsidRDefault="00C33708" w:rsidP="00C33708">
            <w:pPr>
              <w:rPr>
                <w:rFonts w:asciiTheme="minorHAnsi" w:hAnsiTheme="minorHAnsi" w:cstheme="minorHAnsi"/>
                <w:sz w:val="20"/>
                <w:szCs w:val="20"/>
              </w:rPr>
            </w:pPr>
          </w:p>
        </w:tc>
      </w:tr>
      <w:tr w:rsidR="00C33708" w:rsidRPr="004366F9" w14:paraId="2796F1BE" w14:textId="77777777">
        <w:trPr>
          <w:trHeight w:val="375"/>
        </w:trPr>
        <w:tc>
          <w:tcPr>
            <w:tcW w:w="1702" w:type="dxa"/>
          </w:tcPr>
          <w:p w14:paraId="517CBD5F" w14:textId="77777777" w:rsidR="00C33708" w:rsidRDefault="00C33708" w:rsidP="00C33708">
            <w:pPr>
              <w:rPr>
                <w:rFonts w:asciiTheme="minorHAnsi" w:hAnsiTheme="minorHAnsi" w:cstheme="minorHAnsi"/>
                <w:b/>
                <w:bCs/>
              </w:rPr>
            </w:pPr>
          </w:p>
        </w:tc>
        <w:tc>
          <w:tcPr>
            <w:tcW w:w="1984" w:type="dxa"/>
          </w:tcPr>
          <w:p w14:paraId="3979D48E" w14:textId="4FF3FCB8" w:rsidR="00C33708" w:rsidRDefault="00C33708" w:rsidP="00C33708">
            <w:pPr>
              <w:rPr>
                <w:rFonts w:asciiTheme="minorHAnsi" w:hAnsiTheme="minorHAnsi" w:cstheme="minorHAnsi"/>
              </w:rPr>
            </w:pPr>
            <w:r w:rsidRPr="000C1166">
              <w:rPr>
                <w:rFonts w:asciiTheme="minorHAnsi" w:hAnsiTheme="minorHAnsi" w:cstheme="minorHAnsi"/>
              </w:rPr>
              <w:t xml:space="preserve">Plattform </w:t>
            </w:r>
            <w:r>
              <w:rPr>
                <w:rFonts w:asciiTheme="minorHAnsi" w:hAnsiTheme="minorHAnsi" w:cstheme="minorHAnsi"/>
              </w:rPr>
              <w:t xml:space="preserve">&amp; </w:t>
            </w:r>
            <w:r w:rsidRPr="000C1166">
              <w:rPr>
                <w:rFonts w:asciiTheme="minorHAnsi" w:hAnsiTheme="minorHAnsi" w:cstheme="minorHAnsi"/>
              </w:rPr>
              <w:t>NSPCC</w:t>
            </w:r>
          </w:p>
        </w:tc>
        <w:tc>
          <w:tcPr>
            <w:tcW w:w="8505" w:type="dxa"/>
          </w:tcPr>
          <w:p w14:paraId="4F36367C" w14:textId="697A997A" w:rsidR="00C33708" w:rsidRPr="00C30616" w:rsidRDefault="00C33708" w:rsidP="00C33708">
            <w:pPr>
              <w:rPr>
                <w:rFonts w:asciiTheme="minorHAnsi" w:hAnsiTheme="minorHAnsi" w:cstheme="minorHAnsi"/>
                <w:b/>
                <w:bCs/>
              </w:rPr>
            </w:pPr>
            <w:r w:rsidRPr="00C30616">
              <w:rPr>
                <w:rFonts w:asciiTheme="minorHAnsi" w:hAnsiTheme="minorHAnsi" w:cstheme="minorHAnsi"/>
                <w:b/>
                <w:bCs/>
              </w:rPr>
              <w:t>Online Safety Project</w:t>
            </w:r>
          </w:p>
          <w:p w14:paraId="22D7A111" w14:textId="77777777" w:rsidR="00C33708" w:rsidRDefault="00C33708" w:rsidP="00C33708">
            <w:pPr>
              <w:rPr>
                <w:rFonts w:asciiTheme="minorHAnsi" w:hAnsiTheme="minorHAnsi" w:cstheme="minorHAnsi"/>
              </w:rPr>
            </w:pPr>
          </w:p>
          <w:p w14:paraId="11DC2CC5" w14:textId="63DFEE8A" w:rsidR="00C33708" w:rsidRDefault="00C33708" w:rsidP="00C33708">
            <w:pPr>
              <w:rPr>
                <w:rFonts w:asciiTheme="minorHAnsi" w:hAnsiTheme="minorHAnsi" w:cstheme="minorHAnsi"/>
              </w:rPr>
            </w:pPr>
            <w:r>
              <w:rPr>
                <w:rFonts w:asciiTheme="minorHAnsi" w:hAnsiTheme="minorHAnsi" w:cstheme="minorHAnsi"/>
              </w:rPr>
              <w:t>A</w:t>
            </w:r>
            <w:r w:rsidRPr="000C1166">
              <w:rPr>
                <w:rFonts w:asciiTheme="minorHAnsi" w:hAnsiTheme="minorHAnsi" w:cstheme="minorHAnsi"/>
              </w:rPr>
              <w:t xml:space="preserve"> report sharing insights from their joint Children’s Online Safety Project in Wales. The project involved workshops with 11- to 18-year-olds, giving them the opportunity to discuss their online experiences and influence online safety decision making. Young people highlighted both positive and negative impacts of being online and explained that the main factors that could affect their safety online were: adults acting inappropriately; people lying about who they are and their intentions; and </w:t>
            </w:r>
            <w:r w:rsidRPr="000C1166">
              <w:rPr>
                <w:rFonts w:asciiTheme="minorHAnsi" w:hAnsiTheme="minorHAnsi" w:cstheme="minorHAnsi"/>
              </w:rPr>
              <w:lastRenderedPageBreak/>
              <w:t>having a lack of knowledge and education about staying safe. Young people felt the best ways of keeping safe online were keeping information private, being educated about online safety and taking action to implement safety behaviours and measures.</w:t>
            </w:r>
          </w:p>
        </w:tc>
        <w:tc>
          <w:tcPr>
            <w:tcW w:w="2415" w:type="dxa"/>
          </w:tcPr>
          <w:p w14:paraId="0AE0AA39" w14:textId="208B726A" w:rsidR="00C33708" w:rsidRDefault="00C33708" w:rsidP="00C33708">
            <w:pPr>
              <w:rPr>
                <w:rFonts w:asciiTheme="minorHAnsi" w:hAnsiTheme="minorHAnsi" w:cstheme="minorHAnsi"/>
                <w:sz w:val="20"/>
                <w:szCs w:val="20"/>
              </w:rPr>
            </w:pPr>
            <w:hyperlink r:id="rId44" w:history="1">
              <w:r w:rsidRPr="00497176">
                <w:rPr>
                  <w:rStyle w:val="Hyperlink"/>
                  <w:rFonts w:asciiTheme="minorHAnsi" w:hAnsiTheme="minorHAnsi" w:cstheme="minorHAnsi"/>
                  <w:sz w:val="20"/>
                  <w:szCs w:val="20"/>
                </w:rPr>
                <w:t>https://platfform4yp.org/projects/online-safety-project/</w:t>
              </w:r>
            </w:hyperlink>
          </w:p>
          <w:p w14:paraId="46AE4B98" w14:textId="5D9A92E6" w:rsidR="00C33708" w:rsidRDefault="00C33708" w:rsidP="00C33708">
            <w:pPr>
              <w:rPr>
                <w:rFonts w:asciiTheme="minorHAnsi" w:hAnsiTheme="minorHAnsi" w:cstheme="minorHAnsi"/>
                <w:sz w:val="20"/>
                <w:szCs w:val="20"/>
              </w:rPr>
            </w:pPr>
          </w:p>
        </w:tc>
      </w:tr>
      <w:tr w:rsidR="00C33708" w:rsidRPr="004366F9" w14:paraId="164124AD" w14:textId="77777777" w:rsidTr="007C7D4F">
        <w:trPr>
          <w:trHeight w:val="20"/>
        </w:trPr>
        <w:tc>
          <w:tcPr>
            <w:tcW w:w="1702" w:type="dxa"/>
          </w:tcPr>
          <w:p w14:paraId="4885BEF3" w14:textId="3761986F" w:rsidR="00C33708" w:rsidRDefault="00C33708" w:rsidP="00C33708">
            <w:pPr>
              <w:rPr>
                <w:rFonts w:asciiTheme="minorHAnsi" w:hAnsiTheme="minorHAnsi" w:cstheme="minorHAnsi"/>
                <w:b/>
                <w:bCs/>
              </w:rPr>
            </w:pPr>
            <w:r>
              <w:rPr>
                <w:rFonts w:asciiTheme="minorHAnsi" w:hAnsiTheme="minorHAnsi" w:cstheme="minorHAnsi"/>
                <w:b/>
                <w:bCs/>
              </w:rPr>
              <w:t xml:space="preserve">Violence </w:t>
            </w:r>
          </w:p>
        </w:tc>
        <w:tc>
          <w:tcPr>
            <w:tcW w:w="1984" w:type="dxa"/>
          </w:tcPr>
          <w:p w14:paraId="4DFB4C83" w14:textId="3CA87C67" w:rsidR="00C33708" w:rsidRDefault="00C33708" w:rsidP="00C33708">
            <w:pPr>
              <w:rPr>
                <w:rFonts w:asciiTheme="minorHAnsi" w:hAnsiTheme="minorHAnsi" w:cstheme="minorHAnsi"/>
              </w:rPr>
            </w:pPr>
            <w:r w:rsidRPr="000C6C25">
              <w:rPr>
                <w:rFonts w:asciiTheme="minorHAnsi" w:hAnsiTheme="minorHAnsi" w:cstheme="minorHAnsi"/>
              </w:rPr>
              <w:t>Home Office</w:t>
            </w:r>
          </w:p>
        </w:tc>
        <w:tc>
          <w:tcPr>
            <w:tcW w:w="8505" w:type="dxa"/>
          </w:tcPr>
          <w:p w14:paraId="33A062B9" w14:textId="4C01F99F" w:rsidR="00C33708" w:rsidRPr="00C33708" w:rsidRDefault="00C33708" w:rsidP="00C33708">
            <w:pPr>
              <w:rPr>
                <w:rFonts w:asciiTheme="minorHAnsi" w:hAnsiTheme="minorHAnsi" w:cstheme="minorHAnsi"/>
                <w:b/>
                <w:bCs/>
              </w:rPr>
            </w:pPr>
            <w:r w:rsidRPr="00C33708">
              <w:rPr>
                <w:rFonts w:asciiTheme="minorHAnsi" w:hAnsiTheme="minorHAnsi" w:cstheme="minorHAnsi"/>
                <w:b/>
                <w:bCs/>
              </w:rPr>
              <w:t>P</w:t>
            </w:r>
            <w:r w:rsidRPr="00C33708">
              <w:rPr>
                <w:rFonts w:asciiTheme="minorHAnsi" w:hAnsiTheme="minorHAnsi" w:cstheme="minorHAnsi"/>
                <w:b/>
                <w:bCs/>
              </w:rPr>
              <w:t>rotecting lives, building hope: a plan to halve knife crime</w:t>
            </w:r>
          </w:p>
          <w:p w14:paraId="0C63C85D" w14:textId="77777777" w:rsidR="00C33708" w:rsidRDefault="00C33708" w:rsidP="00C33708">
            <w:pPr>
              <w:rPr>
                <w:rFonts w:asciiTheme="minorHAnsi" w:hAnsiTheme="minorHAnsi" w:cstheme="minorHAnsi"/>
              </w:rPr>
            </w:pPr>
          </w:p>
          <w:p w14:paraId="3CB32E6F" w14:textId="6B0A59F2" w:rsidR="00C33708" w:rsidRPr="000C6C25" w:rsidRDefault="00C33708" w:rsidP="00C33708">
            <w:pPr>
              <w:rPr>
                <w:rFonts w:asciiTheme="minorHAnsi" w:hAnsiTheme="minorHAnsi" w:cstheme="minorHAnsi"/>
              </w:rPr>
            </w:pPr>
            <w:r w:rsidRPr="000C6C25">
              <w:rPr>
                <w:rFonts w:asciiTheme="minorHAnsi" w:hAnsiTheme="minorHAnsi" w:cstheme="minorHAnsi"/>
              </w:rPr>
              <w:t>P</w:t>
            </w:r>
            <w:r w:rsidRPr="000C6C25">
              <w:rPr>
                <w:rFonts w:asciiTheme="minorHAnsi" w:hAnsiTheme="minorHAnsi" w:cstheme="minorHAnsi"/>
              </w:rPr>
              <w:t>lan to reduce knife crime in the UK, aiming to halve it within a decade. The plan explores how the government proposes to tackle knife crime through: supporting young people so they get a better start in life and acting early to prevent childhood harms and traumas that can increase risks; stopping those at risk from turning to knife crime; policing streets to prevent offending; and ending the cycle of knife crime. Commitments on crime and policing apply to England and Wales, while those related to devolved matters such as health, social care, safeguarding and education apply to England only. The Home Office will continue working with the Welsh Government, Scottish Government and Northern Ireland Executive to ensure a coordinated UK-wide response. The Home Office has also published a news story outlining how schools in higher knife crime areas will receive specialist training and support to help divert children from serious violence.</w:t>
            </w:r>
          </w:p>
        </w:tc>
        <w:tc>
          <w:tcPr>
            <w:tcW w:w="2415" w:type="dxa"/>
          </w:tcPr>
          <w:p w14:paraId="5FD3F367" w14:textId="1A961245" w:rsidR="00C33708" w:rsidRDefault="00C33708" w:rsidP="00C33708">
            <w:pPr>
              <w:rPr>
                <w:rFonts w:asciiTheme="minorHAnsi" w:hAnsiTheme="minorHAnsi" w:cstheme="minorHAnsi"/>
                <w:sz w:val="20"/>
                <w:szCs w:val="20"/>
              </w:rPr>
            </w:pPr>
            <w:r>
              <w:rPr>
                <w:rFonts w:asciiTheme="minorHAnsi" w:hAnsiTheme="minorHAnsi" w:cstheme="minorHAnsi"/>
                <w:sz w:val="20"/>
                <w:szCs w:val="20"/>
              </w:rPr>
              <w:t xml:space="preserve">Plan: </w:t>
            </w:r>
            <w:hyperlink r:id="rId45" w:history="1">
              <w:r w:rsidRPr="00A83113">
                <w:rPr>
                  <w:rStyle w:val="Hyperlink"/>
                  <w:rFonts w:asciiTheme="minorHAnsi" w:hAnsiTheme="minorHAnsi" w:cstheme="minorHAnsi"/>
                  <w:sz w:val="20"/>
                  <w:szCs w:val="20"/>
                </w:rPr>
                <w:t>https://www.gov.uk/government/publications/protecting-lives-building-hope-a-plan-to-halve-knife-crime</w:t>
              </w:r>
            </w:hyperlink>
            <w:r>
              <w:rPr>
                <w:rFonts w:asciiTheme="minorHAnsi" w:hAnsiTheme="minorHAnsi" w:cstheme="minorHAnsi"/>
                <w:sz w:val="20"/>
                <w:szCs w:val="20"/>
              </w:rPr>
              <w:t xml:space="preserve"> </w:t>
            </w:r>
          </w:p>
          <w:p w14:paraId="448D4739" w14:textId="77777777" w:rsidR="00C33708" w:rsidRDefault="00C33708" w:rsidP="00C33708">
            <w:pPr>
              <w:rPr>
                <w:rFonts w:asciiTheme="minorHAnsi" w:hAnsiTheme="minorHAnsi" w:cstheme="minorHAnsi"/>
                <w:sz w:val="20"/>
                <w:szCs w:val="20"/>
              </w:rPr>
            </w:pPr>
          </w:p>
          <w:p w14:paraId="35F4B81B" w14:textId="2D36B5FA" w:rsidR="00C33708" w:rsidRDefault="00C33708" w:rsidP="00C33708">
            <w:pPr>
              <w:rPr>
                <w:rFonts w:asciiTheme="minorHAnsi" w:hAnsiTheme="minorHAnsi" w:cstheme="minorHAnsi"/>
                <w:sz w:val="20"/>
                <w:szCs w:val="20"/>
              </w:rPr>
            </w:pPr>
            <w:r>
              <w:rPr>
                <w:rFonts w:asciiTheme="minorHAnsi" w:hAnsiTheme="minorHAnsi" w:cstheme="minorHAnsi"/>
                <w:sz w:val="20"/>
                <w:szCs w:val="20"/>
              </w:rPr>
              <w:t>News article:</w:t>
            </w:r>
          </w:p>
          <w:p w14:paraId="410920EE" w14:textId="376CD202" w:rsidR="00C33708" w:rsidRPr="000C6C25" w:rsidRDefault="00C33708" w:rsidP="00C33708">
            <w:pPr>
              <w:rPr>
                <w:rFonts w:asciiTheme="minorHAnsi" w:hAnsiTheme="minorHAnsi" w:cstheme="minorHAnsi"/>
                <w:sz w:val="20"/>
                <w:szCs w:val="20"/>
              </w:rPr>
            </w:pPr>
            <w:hyperlink r:id="rId46" w:history="1">
              <w:r w:rsidRPr="00A83113">
                <w:rPr>
                  <w:rStyle w:val="Hyperlink"/>
                  <w:rFonts w:asciiTheme="minorHAnsi" w:hAnsiTheme="minorHAnsi" w:cstheme="minorHAnsi"/>
                  <w:sz w:val="20"/>
                  <w:szCs w:val="20"/>
                </w:rPr>
                <w:t>https://www.gov.uk/government/news/schools-in-knife-crime-hotspots-to-get-targeted-support</w:t>
              </w:r>
            </w:hyperlink>
            <w:r>
              <w:rPr>
                <w:rFonts w:asciiTheme="minorHAnsi" w:hAnsiTheme="minorHAnsi" w:cstheme="minorHAnsi"/>
                <w:sz w:val="20"/>
                <w:szCs w:val="20"/>
              </w:rPr>
              <w:t xml:space="preserve"> </w:t>
            </w:r>
          </w:p>
        </w:tc>
      </w:tr>
      <w:tr w:rsidR="00C33708" w:rsidRPr="004366F9" w14:paraId="18E6053C" w14:textId="77777777" w:rsidTr="007C7D4F">
        <w:trPr>
          <w:trHeight w:val="20"/>
        </w:trPr>
        <w:tc>
          <w:tcPr>
            <w:tcW w:w="1702" w:type="dxa"/>
          </w:tcPr>
          <w:p w14:paraId="7F767A90" w14:textId="16D13FEC" w:rsidR="00C33708" w:rsidRPr="002D0EAD" w:rsidRDefault="00C33708" w:rsidP="00C33708">
            <w:pPr>
              <w:rPr>
                <w:rFonts w:asciiTheme="minorHAnsi" w:hAnsiTheme="minorHAnsi" w:cstheme="minorHAnsi"/>
                <w:b/>
                <w:bCs/>
              </w:rPr>
            </w:pPr>
            <w:r>
              <w:rPr>
                <w:rFonts w:asciiTheme="minorHAnsi" w:hAnsiTheme="minorHAnsi" w:cstheme="minorHAnsi"/>
                <w:b/>
                <w:bCs/>
              </w:rPr>
              <w:t xml:space="preserve">Safer Recruitment </w:t>
            </w:r>
          </w:p>
        </w:tc>
        <w:tc>
          <w:tcPr>
            <w:tcW w:w="1984" w:type="dxa"/>
          </w:tcPr>
          <w:p w14:paraId="7F48D0DB" w14:textId="4F99438B" w:rsidR="00C33708" w:rsidRPr="002D0EAD" w:rsidRDefault="00C33708" w:rsidP="00C33708">
            <w:pPr>
              <w:rPr>
                <w:rFonts w:asciiTheme="minorHAnsi" w:hAnsiTheme="minorHAnsi" w:cstheme="minorHAnsi"/>
              </w:rPr>
            </w:pPr>
            <w:r>
              <w:rPr>
                <w:rFonts w:asciiTheme="minorHAnsi" w:hAnsiTheme="minorHAnsi" w:cstheme="minorHAnsi"/>
              </w:rPr>
              <w:t xml:space="preserve">NSPCC Learning </w:t>
            </w:r>
          </w:p>
        </w:tc>
        <w:tc>
          <w:tcPr>
            <w:tcW w:w="8505" w:type="dxa"/>
          </w:tcPr>
          <w:p w14:paraId="7E7307AE" w14:textId="77777777" w:rsidR="00C33708" w:rsidRPr="00C30616" w:rsidRDefault="00C33708" w:rsidP="00C33708">
            <w:pPr>
              <w:rPr>
                <w:rFonts w:asciiTheme="minorHAnsi" w:hAnsiTheme="minorHAnsi" w:cstheme="minorHAnsi"/>
                <w:b/>
                <w:bCs/>
              </w:rPr>
            </w:pPr>
            <w:r w:rsidRPr="00C30616">
              <w:rPr>
                <w:rFonts w:asciiTheme="minorHAnsi" w:hAnsiTheme="minorHAnsi" w:cstheme="minorHAnsi"/>
                <w:b/>
                <w:bCs/>
              </w:rPr>
              <w:t>Safer recruitment</w:t>
            </w:r>
          </w:p>
          <w:p w14:paraId="31D5C341" w14:textId="77777777" w:rsidR="00C33708" w:rsidRDefault="00C33708" w:rsidP="00C33708">
            <w:pPr>
              <w:rPr>
                <w:rFonts w:asciiTheme="minorHAnsi" w:hAnsiTheme="minorHAnsi" w:cstheme="minorHAnsi"/>
              </w:rPr>
            </w:pPr>
          </w:p>
          <w:p w14:paraId="27816D27" w14:textId="38238466" w:rsidR="00C33708" w:rsidRPr="004D44FD" w:rsidRDefault="00C33708" w:rsidP="00C33708">
            <w:pPr>
              <w:rPr>
                <w:rFonts w:asciiTheme="minorHAnsi" w:hAnsiTheme="minorHAnsi" w:cstheme="minorHAnsi"/>
              </w:rPr>
            </w:pPr>
            <w:r>
              <w:rPr>
                <w:rFonts w:asciiTheme="minorHAnsi" w:hAnsiTheme="minorHAnsi" w:cstheme="minorHAnsi"/>
              </w:rPr>
              <w:t>G</w:t>
            </w:r>
            <w:r w:rsidRPr="00F855C3">
              <w:rPr>
                <w:rFonts w:asciiTheme="minorHAnsi" w:hAnsiTheme="minorHAnsi" w:cstheme="minorHAnsi"/>
              </w:rPr>
              <w:t>uidance on safer recruitment and how to make sure your staff and volunteers are suitable to work with children and young people.</w:t>
            </w:r>
          </w:p>
        </w:tc>
        <w:tc>
          <w:tcPr>
            <w:tcW w:w="2415" w:type="dxa"/>
          </w:tcPr>
          <w:p w14:paraId="2B4533EE" w14:textId="1E1FD6EC" w:rsidR="00C33708" w:rsidRPr="002D0EAD" w:rsidRDefault="00C33708" w:rsidP="00C33708">
            <w:pPr>
              <w:rPr>
                <w:rFonts w:asciiTheme="minorHAnsi" w:hAnsiTheme="minorHAnsi" w:cstheme="minorHAnsi"/>
                <w:sz w:val="20"/>
                <w:szCs w:val="20"/>
              </w:rPr>
            </w:pPr>
            <w:hyperlink r:id="rId47" w:history="1">
              <w:r w:rsidRPr="00193235">
                <w:rPr>
                  <w:rStyle w:val="Hyperlink"/>
                  <w:rFonts w:asciiTheme="minorHAnsi" w:hAnsiTheme="minorHAnsi" w:cstheme="minorHAnsi"/>
                  <w:sz w:val="20"/>
                  <w:szCs w:val="20"/>
                </w:rPr>
                <w:t>https://learning.nspcc.org.uk/safeguarding-child-protection/safer-recruitment</w:t>
              </w:r>
            </w:hyperlink>
            <w:r>
              <w:rPr>
                <w:rFonts w:asciiTheme="minorHAnsi" w:hAnsiTheme="minorHAnsi" w:cstheme="minorHAnsi"/>
                <w:sz w:val="20"/>
                <w:szCs w:val="20"/>
              </w:rPr>
              <w:t xml:space="preserve"> </w:t>
            </w:r>
          </w:p>
        </w:tc>
      </w:tr>
      <w:tr w:rsidR="00C33708" w:rsidRPr="004366F9" w14:paraId="1D529F36" w14:textId="77777777">
        <w:trPr>
          <w:trHeight w:val="375"/>
        </w:trPr>
        <w:tc>
          <w:tcPr>
            <w:tcW w:w="1702" w:type="dxa"/>
          </w:tcPr>
          <w:p w14:paraId="4E9585D4" w14:textId="77777777" w:rsidR="00C33708" w:rsidRDefault="00C33708" w:rsidP="00C33708">
            <w:pPr>
              <w:rPr>
                <w:rFonts w:asciiTheme="minorHAnsi" w:hAnsiTheme="minorHAnsi" w:cstheme="minorHAnsi"/>
                <w:b/>
                <w:bCs/>
              </w:rPr>
            </w:pPr>
          </w:p>
        </w:tc>
        <w:tc>
          <w:tcPr>
            <w:tcW w:w="1984" w:type="dxa"/>
          </w:tcPr>
          <w:p w14:paraId="593BE896" w14:textId="546114AC" w:rsidR="00C33708" w:rsidRDefault="00C33708" w:rsidP="00C33708">
            <w:pPr>
              <w:rPr>
                <w:rFonts w:asciiTheme="minorHAnsi" w:hAnsiTheme="minorHAnsi" w:cstheme="minorHAnsi"/>
              </w:rPr>
            </w:pPr>
            <w:r>
              <w:rPr>
                <w:rFonts w:asciiTheme="minorHAnsi" w:hAnsiTheme="minorHAnsi" w:cstheme="minorHAnsi"/>
              </w:rPr>
              <w:t>DBS</w:t>
            </w:r>
          </w:p>
        </w:tc>
        <w:tc>
          <w:tcPr>
            <w:tcW w:w="8505" w:type="dxa"/>
          </w:tcPr>
          <w:p w14:paraId="0BD7965F" w14:textId="77777777" w:rsidR="00C33708" w:rsidRPr="00C30616" w:rsidRDefault="00C33708" w:rsidP="00C33708">
            <w:pPr>
              <w:rPr>
                <w:rFonts w:asciiTheme="minorHAnsi" w:hAnsiTheme="minorHAnsi" w:cstheme="minorHAnsi"/>
                <w:b/>
                <w:bCs/>
              </w:rPr>
            </w:pPr>
            <w:r w:rsidRPr="00C30616">
              <w:rPr>
                <w:rFonts w:asciiTheme="minorHAnsi" w:hAnsiTheme="minorHAnsi" w:cstheme="minorHAnsi"/>
                <w:b/>
                <w:bCs/>
              </w:rPr>
              <w:t>DBS expands Faith in Safeguarding campaign nationally</w:t>
            </w:r>
          </w:p>
          <w:p w14:paraId="52DC0AE4" w14:textId="77777777" w:rsidR="00C33708" w:rsidRDefault="00C33708" w:rsidP="00C33708">
            <w:pPr>
              <w:rPr>
                <w:rFonts w:asciiTheme="minorHAnsi" w:hAnsiTheme="minorHAnsi" w:cstheme="minorHAnsi"/>
              </w:rPr>
            </w:pPr>
          </w:p>
          <w:p w14:paraId="5670F176" w14:textId="0757EAEC" w:rsidR="00C33708" w:rsidRPr="00AE0B77" w:rsidRDefault="00C33708" w:rsidP="00C33708">
            <w:pPr>
              <w:rPr>
                <w:rFonts w:asciiTheme="minorHAnsi" w:hAnsiTheme="minorHAnsi" w:cstheme="minorHAnsi"/>
              </w:rPr>
            </w:pPr>
            <w:r w:rsidRPr="00AE0B77">
              <w:rPr>
                <w:rFonts w:asciiTheme="minorHAnsi" w:hAnsiTheme="minorHAnsi" w:cstheme="minorHAnsi"/>
              </w:rPr>
              <w:t xml:space="preserve">Following a successful pilot in the South East of England in autumn 2025, the Disclosure and Barring Service (DBS) is expanding its Faith in Safeguarding campaign nationally. The campaign raises awareness of the legal duty to refer - the process organisations must follow by law when there are safeguarding concerns about individuals in regulated activity. </w:t>
            </w:r>
          </w:p>
          <w:p w14:paraId="45EC1974" w14:textId="77777777" w:rsidR="00C33708" w:rsidRPr="00AE0B77" w:rsidRDefault="00C33708" w:rsidP="00C33708">
            <w:pPr>
              <w:rPr>
                <w:rFonts w:asciiTheme="minorHAnsi" w:hAnsiTheme="minorHAnsi" w:cstheme="minorHAnsi"/>
              </w:rPr>
            </w:pPr>
          </w:p>
          <w:p w14:paraId="0D994BF6" w14:textId="77777777" w:rsidR="00C33708" w:rsidRPr="00AE0B77" w:rsidRDefault="00C33708" w:rsidP="00C33708">
            <w:pPr>
              <w:rPr>
                <w:rFonts w:asciiTheme="minorHAnsi" w:hAnsiTheme="minorHAnsi" w:cstheme="minorHAnsi"/>
              </w:rPr>
            </w:pPr>
            <w:r w:rsidRPr="00AE0B77">
              <w:rPr>
                <w:rFonts w:asciiTheme="minorHAnsi" w:hAnsiTheme="minorHAnsi" w:cstheme="minorHAnsi"/>
              </w:rPr>
              <w:t xml:space="preserve">Faith organisations are currently among the lower-referring sectors for barring referrals to DBS, despite the thousands of people working and volunteering in regulated activity roles across churches, mosques, gurdwaras, mandirs, synagogues, and faith charities. This suggests many organisations may be unaware of their legal obligations under the Safeguarding Vulnerable Groups Act 2006. </w:t>
            </w:r>
          </w:p>
          <w:p w14:paraId="4D03E785" w14:textId="77777777" w:rsidR="00C33708" w:rsidRPr="00AE0B77" w:rsidRDefault="00C33708" w:rsidP="00C33708">
            <w:pPr>
              <w:rPr>
                <w:rFonts w:asciiTheme="minorHAnsi" w:hAnsiTheme="minorHAnsi" w:cstheme="minorHAnsi"/>
              </w:rPr>
            </w:pPr>
          </w:p>
          <w:p w14:paraId="6A56A2C6" w14:textId="5E9ABEA5" w:rsidR="00C33708" w:rsidRDefault="00C33708" w:rsidP="00C33708">
            <w:pPr>
              <w:rPr>
                <w:rFonts w:asciiTheme="minorHAnsi" w:hAnsiTheme="minorHAnsi" w:cstheme="minorHAnsi"/>
              </w:rPr>
            </w:pPr>
            <w:r w:rsidRPr="00AE0B77">
              <w:rPr>
                <w:rFonts w:asciiTheme="minorHAnsi" w:hAnsiTheme="minorHAnsi" w:cstheme="minorHAnsi"/>
              </w:rPr>
              <w:t>This campaign aims to close that gap by increasing understanding of when referrals must be made, how the process works, and why it matters.</w:t>
            </w:r>
          </w:p>
        </w:tc>
        <w:tc>
          <w:tcPr>
            <w:tcW w:w="2415" w:type="dxa"/>
          </w:tcPr>
          <w:p w14:paraId="18AF6F6E" w14:textId="06F17AF1" w:rsidR="00C33708" w:rsidRDefault="00C33708" w:rsidP="00C33708">
            <w:pPr>
              <w:rPr>
                <w:rFonts w:asciiTheme="minorHAnsi" w:hAnsiTheme="minorHAnsi" w:cstheme="minorHAnsi"/>
                <w:sz w:val="20"/>
                <w:szCs w:val="20"/>
              </w:rPr>
            </w:pPr>
            <w:hyperlink r:id="rId48" w:history="1">
              <w:r w:rsidRPr="00193235">
                <w:rPr>
                  <w:rStyle w:val="Hyperlink"/>
                  <w:rFonts w:asciiTheme="minorHAnsi" w:hAnsiTheme="minorHAnsi" w:cstheme="minorHAnsi"/>
                  <w:sz w:val="20"/>
                  <w:szCs w:val="20"/>
                </w:rPr>
                <w:t>https://www.gov.uk/government/news/dbs-expands-faith-in-safeguarding-campaign-nationally</w:t>
              </w:r>
            </w:hyperlink>
            <w:r>
              <w:rPr>
                <w:rFonts w:asciiTheme="minorHAnsi" w:hAnsiTheme="minorHAnsi" w:cstheme="minorHAnsi"/>
                <w:sz w:val="20"/>
                <w:szCs w:val="20"/>
              </w:rPr>
              <w:t xml:space="preserve"> </w:t>
            </w:r>
          </w:p>
        </w:tc>
      </w:tr>
      <w:tr w:rsidR="00C33708" w:rsidRPr="004366F9" w14:paraId="01A02B21" w14:textId="77777777">
        <w:trPr>
          <w:trHeight w:val="375"/>
        </w:trPr>
        <w:tc>
          <w:tcPr>
            <w:tcW w:w="1702" w:type="dxa"/>
          </w:tcPr>
          <w:p w14:paraId="776739C2" w14:textId="534F254A" w:rsidR="00C33708" w:rsidRDefault="00C33708" w:rsidP="00C33708">
            <w:pPr>
              <w:rPr>
                <w:rFonts w:asciiTheme="minorHAnsi" w:hAnsiTheme="minorHAnsi" w:cstheme="minorHAnsi"/>
                <w:b/>
                <w:bCs/>
              </w:rPr>
            </w:pPr>
            <w:r>
              <w:rPr>
                <w:rFonts w:asciiTheme="minorHAnsi" w:hAnsiTheme="minorHAnsi" w:cstheme="minorHAnsi"/>
                <w:b/>
                <w:bCs/>
              </w:rPr>
              <w:t>Misc.</w:t>
            </w:r>
          </w:p>
        </w:tc>
        <w:tc>
          <w:tcPr>
            <w:tcW w:w="1984" w:type="dxa"/>
          </w:tcPr>
          <w:p w14:paraId="4E1FCB0D" w14:textId="00DA14C8" w:rsidR="00C33708" w:rsidRDefault="00C33708" w:rsidP="00C33708">
            <w:pPr>
              <w:rPr>
                <w:rFonts w:asciiTheme="minorHAnsi" w:hAnsiTheme="minorHAnsi" w:cstheme="minorHAnsi"/>
              </w:rPr>
            </w:pPr>
            <w:r>
              <w:rPr>
                <w:rFonts w:asciiTheme="minorHAnsi" w:hAnsiTheme="minorHAnsi" w:cstheme="minorHAnsi"/>
              </w:rPr>
              <w:t>DfE</w:t>
            </w:r>
          </w:p>
        </w:tc>
        <w:tc>
          <w:tcPr>
            <w:tcW w:w="8505" w:type="dxa"/>
          </w:tcPr>
          <w:p w14:paraId="6658B2F4" w14:textId="2F31055E" w:rsidR="00C33708" w:rsidRPr="000C6C25" w:rsidRDefault="00C33708" w:rsidP="00C33708">
            <w:pPr>
              <w:rPr>
                <w:rFonts w:asciiTheme="minorHAnsi" w:hAnsiTheme="minorHAnsi" w:cstheme="minorHAnsi"/>
                <w:b/>
                <w:bCs/>
              </w:rPr>
            </w:pPr>
            <w:r w:rsidRPr="000C6C25">
              <w:rPr>
                <w:rFonts w:asciiTheme="minorHAnsi" w:hAnsiTheme="minorHAnsi" w:cstheme="minorHAnsi"/>
                <w:b/>
                <w:bCs/>
              </w:rPr>
              <w:t>Children’s social care statistics: England</w:t>
            </w:r>
            <w:r>
              <w:rPr>
                <w:rFonts w:asciiTheme="minorHAnsi" w:hAnsiTheme="minorHAnsi" w:cstheme="minorHAnsi"/>
                <w:b/>
                <w:bCs/>
              </w:rPr>
              <w:t xml:space="preserve"> 2024-2025</w:t>
            </w:r>
          </w:p>
          <w:p w14:paraId="199B201F" w14:textId="77777777" w:rsidR="00C33708" w:rsidRPr="000C6C25" w:rsidRDefault="00C33708" w:rsidP="00C33708">
            <w:pPr>
              <w:rPr>
                <w:rFonts w:asciiTheme="minorHAnsi" w:hAnsiTheme="minorHAnsi" w:cstheme="minorHAnsi"/>
                <w:b/>
                <w:bCs/>
              </w:rPr>
            </w:pPr>
          </w:p>
          <w:p w14:paraId="34BD8A10" w14:textId="6F2C076C" w:rsidR="00C33708" w:rsidRPr="000C6C25" w:rsidRDefault="00C33708" w:rsidP="00C33708">
            <w:pPr>
              <w:rPr>
                <w:rFonts w:asciiTheme="minorHAnsi" w:hAnsiTheme="minorHAnsi" w:cstheme="minorHAnsi"/>
              </w:rPr>
            </w:pPr>
            <w:r w:rsidRPr="000C6C25">
              <w:rPr>
                <w:rFonts w:asciiTheme="minorHAnsi" w:hAnsiTheme="minorHAnsi" w:cstheme="minorHAnsi"/>
              </w:rPr>
              <w:t>The Department for Education (DfE) has published statistics outlining outcomes for children in need, children on child protection plans and children looked after by local authorities in England for 2024-25 (known as "key social care groups"). The statistical release looks at educational attainment, school absences and suspensions. Key findings show: pupils in the key social care groups have lower attainment, on average, than the overall pupil population across all Key Stage 2 and Key Stage 4 attainment measures; pupils in all the key social care groups had higher rates of persistent absence than the overall pupil population; and the suspensions and permanent exclusions data available for 2023/4 shows the percentage of pupils with one or more suspensions increased for all key social care groups and the overall pupil population compared with 2022/23.</w:t>
            </w:r>
          </w:p>
        </w:tc>
        <w:tc>
          <w:tcPr>
            <w:tcW w:w="2415" w:type="dxa"/>
          </w:tcPr>
          <w:p w14:paraId="66666792" w14:textId="3363563E" w:rsidR="00C33708" w:rsidRDefault="00C33708" w:rsidP="00C33708">
            <w:pPr>
              <w:rPr>
                <w:rFonts w:asciiTheme="minorHAnsi" w:hAnsiTheme="minorHAnsi" w:cstheme="minorHAnsi"/>
                <w:sz w:val="20"/>
                <w:szCs w:val="20"/>
              </w:rPr>
            </w:pPr>
            <w:hyperlink r:id="rId49" w:history="1">
              <w:r w:rsidRPr="00A83113">
                <w:rPr>
                  <w:rStyle w:val="Hyperlink"/>
                  <w:rFonts w:asciiTheme="minorHAnsi" w:hAnsiTheme="minorHAnsi" w:cstheme="minorHAnsi"/>
                  <w:sz w:val="20"/>
                  <w:szCs w:val="20"/>
                </w:rPr>
                <w:t>https://www.gov.uk/government/statistics/outcomes-for-children-in-need-including-children-looked-after-by-local-authorities-in-england-2024-to-2025</w:t>
              </w:r>
            </w:hyperlink>
            <w:r>
              <w:rPr>
                <w:rFonts w:asciiTheme="minorHAnsi" w:hAnsiTheme="minorHAnsi" w:cstheme="minorHAnsi"/>
                <w:sz w:val="20"/>
                <w:szCs w:val="20"/>
              </w:rPr>
              <w:t xml:space="preserve"> </w:t>
            </w:r>
          </w:p>
        </w:tc>
      </w:tr>
      <w:tr w:rsidR="00C33708" w:rsidRPr="004366F9" w14:paraId="595F66E4" w14:textId="77777777">
        <w:trPr>
          <w:trHeight w:val="375"/>
        </w:trPr>
        <w:tc>
          <w:tcPr>
            <w:tcW w:w="1702" w:type="dxa"/>
          </w:tcPr>
          <w:p w14:paraId="2514611E" w14:textId="2203564F" w:rsidR="00C33708" w:rsidRDefault="00C33708" w:rsidP="00C33708">
            <w:pPr>
              <w:rPr>
                <w:rFonts w:asciiTheme="minorHAnsi" w:hAnsiTheme="minorHAnsi" w:cstheme="minorHAnsi"/>
                <w:b/>
                <w:bCs/>
              </w:rPr>
            </w:pPr>
          </w:p>
        </w:tc>
        <w:tc>
          <w:tcPr>
            <w:tcW w:w="1984" w:type="dxa"/>
          </w:tcPr>
          <w:p w14:paraId="19DE7A9E" w14:textId="7DF6A953" w:rsidR="00C33708" w:rsidRDefault="00C33708" w:rsidP="00C33708">
            <w:pPr>
              <w:rPr>
                <w:rFonts w:asciiTheme="minorHAnsi" w:hAnsiTheme="minorHAnsi" w:cstheme="minorHAnsi"/>
              </w:rPr>
            </w:pPr>
            <w:r>
              <w:rPr>
                <w:rFonts w:asciiTheme="minorHAnsi" w:hAnsiTheme="minorHAnsi" w:cstheme="minorHAnsi"/>
              </w:rPr>
              <w:t xml:space="preserve">Foundations </w:t>
            </w:r>
          </w:p>
        </w:tc>
        <w:tc>
          <w:tcPr>
            <w:tcW w:w="8505" w:type="dxa"/>
          </w:tcPr>
          <w:p w14:paraId="77B6587A" w14:textId="628E4AF2" w:rsidR="00C33708" w:rsidRPr="00C30616" w:rsidRDefault="00C33708" w:rsidP="00C33708">
            <w:pPr>
              <w:rPr>
                <w:rFonts w:asciiTheme="minorHAnsi" w:hAnsiTheme="minorHAnsi" w:cstheme="minorHAnsi"/>
                <w:b/>
                <w:bCs/>
              </w:rPr>
            </w:pPr>
            <w:r w:rsidRPr="00C30616">
              <w:rPr>
                <w:rFonts w:asciiTheme="minorHAnsi" w:hAnsiTheme="minorHAnsi" w:cstheme="minorHAnsi"/>
                <w:b/>
                <w:bCs/>
              </w:rPr>
              <w:t xml:space="preserve">Family group conferences </w:t>
            </w:r>
          </w:p>
          <w:p w14:paraId="5EE6CB49" w14:textId="77777777" w:rsidR="00C33708" w:rsidRDefault="00C33708" w:rsidP="00C33708">
            <w:pPr>
              <w:rPr>
                <w:rFonts w:asciiTheme="minorHAnsi" w:hAnsiTheme="minorHAnsi" w:cstheme="minorHAnsi"/>
              </w:rPr>
            </w:pPr>
          </w:p>
          <w:p w14:paraId="0712B427" w14:textId="296D3DC1" w:rsidR="00C33708" w:rsidRPr="000B55B0" w:rsidRDefault="00C33708" w:rsidP="00C33708">
            <w:pPr>
              <w:rPr>
                <w:rFonts w:asciiTheme="minorHAnsi" w:hAnsiTheme="minorHAnsi" w:cstheme="minorHAnsi"/>
              </w:rPr>
            </w:pPr>
            <w:r>
              <w:rPr>
                <w:rFonts w:asciiTheme="minorHAnsi" w:hAnsiTheme="minorHAnsi" w:cstheme="minorHAnsi"/>
              </w:rPr>
              <w:t>R</w:t>
            </w:r>
            <w:r w:rsidRPr="0074227D">
              <w:rPr>
                <w:rFonts w:asciiTheme="minorHAnsi" w:hAnsiTheme="minorHAnsi" w:cstheme="minorHAnsi"/>
              </w:rPr>
              <w:t>esearch on the experiences of families in England who are offered a family group conference (FGC). The research involved a rapid review of existing evidence; data collection from local authorities; and interviews and focus groups with practitioners, experts, and parents/kinship carers. Findings include: FGC services are widespread but not universal; the number of referrals across the country is relatively low; and there are differences in access and take-up identified by age, ethnicity, and disability. Recommendations for further research include improving understanding of equity of access and take-up. Foundations has also published an accompanying practice briefing for local authorities.</w:t>
            </w:r>
          </w:p>
        </w:tc>
        <w:tc>
          <w:tcPr>
            <w:tcW w:w="2415" w:type="dxa"/>
          </w:tcPr>
          <w:p w14:paraId="12BD0418" w14:textId="77777777" w:rsidR="00C33708" w:rsidRDefault="00C33708" w:rsidP="00C33708">
            <w:pPr>
              <w:rPr>
                <w:rFonts w:asciiTheme="minorHAnsi" w:hAnsiTheme="minorHAnsi" w:cstheme="minorHAnsi"/>
                <w:sz w:val="20"/>
                <w:szCs w:val="20"/>
              </w:rPr>
            </w:pPr>
            <w:r>
              <w:rPr>
                <w:rFonts w:asciiTheme="minorHAnsi" w:hAnsiTheme="minorHAnsi" w:cstheme="minorHAnsi"/>
                <w:sz w:val="20"/>
                <w:szCs w:val="20"/>
              </w:rPr>
              <w:t>Report:</w:t>
            </w:r>
          </w:p>
          <w:p w14:paraId="42754003" w14:textId="77777777" w:rsidR="00C33708" w:rsidRDefault="00C33708" w:rsidP="00C33708">
            <w:pPr>
              <w:rPr>
                <w:rFonts w:asciiTheme="minorHAnsi" w:hAnsiTheme="minorHAnsi" w:cstheme="minorHAnsi"/>
                <w:sz w:val="20"/>
                <w:szCs w:val="20"/>
              </w:rPr>
            </w:pPr>
            <w:hyperlink r:id="rId50" w:history="1">
              <w:r w:rsidRPr="00607031">
                <w:rPr>
                  <w:rStyle w:val="Hyperlink"/>
                  <w:rFonts w:asciiTheme="minorHAnsi" w:hAnsiTheme="minorHAnsi" w:cstheme="minorHAnsi"/>
                  <w:sz w:val="20"/>
                  <w:szCs w:val="20"/>
                </w:rPr>
                <w:t>https://foundations.org.uk/wp-content/uploads/2026/03/fgc-family-experience-full-report_final.pdf</w:t>
              </w:r>
            </w:hyperlink>
            <w:r>
              <w:rPr>
                <w:rFonts w:asciiTheme="minorHAnsi" w:hAnsiTheme="minorHAnsi" w:cstheme="minorHAnsi"/>
                <w:sz w:val="20"/>
                <w:szCs w:val="20"/>
              </w:rPr>
              <w:t xml:space="preserve"> </w:t>
            </w:r>
          </w:p>
          <w:p w14:paraId="66575B3C" w14:textId="77777777" w:rsidR="00C33708" w:rsidRDefault="00C33708" w:rsidP="00C33708">
            <w:pPr>
              <w:rPr>
                <w:rFonts w:asciiTheme="minorHAnsi" w:hAnsiTheme="minorHAnsi" w:cstheme="minorHAnsi"/>
                <w:sz w:val="20"/>
                <w:szCs w:val="20"/>
              </w:rPr>
            </w:pPr>
          </w:p>
          <w:p w14:paraId="7F6C235F" w14:textId="77777777" w:rsidR="00C33708" w:rsidRDefault="00C33708" w:rsidP="00C33708">
            <w:pPr>
              <w:rPr>
                <w:rFonts w:asciiTheme="minorHAnsi" w:hAnsiTheme="minorHAnsi" w:cstheme="minorHAnsi"/>
                <w:sz w:val="20"/>
                <w:szCs w:val="20"/>
              </w:rPr>
            </w:pPr>
          </w:p>
          <w:p w14:paraId="61003734" w14:textId="77777777" w:rsidR="00C33708" w:rsidRPr="0074227D" w:rsidRDefault="00C33708" w:rsidP="00C33708">
            <w:pPr>
              <w:rPr>
                <w:rFonts w:asciiTheme="minorHAnsi" w:hAnsiTheme="minorHAnsi" w:cstheme="minorHAnsi"/>
                <w:sz w:val="20"/>
                <w:szCs w:val="20"/>
              </w:rPr>
            </w:pPr>
            <w:r w:rsidRPr="0074227D">
              <w:rPr>
                <w:rFonts w:asciiTheme="minorHAnsi" w:hAnsiTheme="minorHAnsi" w:cstheme="minorHAnsi"/>
                <w:sz w:val="20"/>
                <w:szCs w:val="20"/>
              </w:rPr>
              <w:t>Practice briefing</w:t>
            </w:r>
          </w:p>
          <w:p w14:paraId="6052BD1A" w14:textId="0082C69B" w:rsidR="00C33708" w:rsidRPr="0074227D" w:rsidRDefault="00C33708" w:rsidP="00C33708">
            <w:pPr>
              <w:rPr>
                <w:rFonts w:asciiTheme="minorHAnsi" w:hAnsiTheme="minorHAnsi" w:cstheme="minorHAnsi"/>
                <w:sz w:val="20"/>
                <w:szCs w:val="20"/>
              </w:rPr>
            </w:pPr>
            <w:r w:rsidRPr="0074227D">
              <w:rPr>
                <w:rFonts w:asciiTheme="minorHAnsi" w:hAnsiTheme="minorHAnsi" w:cstheme="minorHAnsi"/>
                <w:sz w:val="20"/>
                <w:szCs w:val="20"/>
              </w:rPr>
              <w:t xml:space="preserve">Family Group </w:t>
            </w:r>
          </w:p>
          <w:p w14:paraId="612D67E8" w14:textId="7A277558" w:rsidR="00C33708" w:rsidRPr="0074227D" w:rsidRDefault="00C33708" w:rsidP="00C33708">
            <w:pPr>
              <w:rPr>
                <w:rFonts w:asciiTheme="minorHAnsi" w:hAnsiTheme="minorHAnsi" w:cstheme="minorHAnsi"/>
                <w:sz w:val="20"/>
                <w:szCs w:val="20"/>
              </w:rPr>
            </w:pPr>
            <w:r w:rsidRPr="0074227D">
              <w:rPr>
                <w:rFonts w:asciiTheme="minorHAnsi" w:hAnsiTheme="minorHAnsi" w:cstheme="minorHAnsi"/>
                <w:sz w:val="20"/>
                <w:szCs w:val="20"/>
              </w:rPr>
              <w:t xml:space="preserve">Conference </w:t>
            </w:r>
          </w:p>
          <w:p w14:paraId="25F82AD7" w14:textId="2A50DB02" w:rsidR="00C33708" w:rsidRPr="0074227D" w:rsidRDefault="00C33708" w:rsidP="00C33708">
            <w:pPr>
              <w:rPr>
                <w:rFonts w:asciiTheme="minorHAnsi" w:hAnsiTheme="minorHAnsi" w:cstheme="minorHAnsi"/>
                <w:sz w:val="20"/>
                <w:szCs w:val="20"/>
              </w:rPr>
            </w:pPr>
            <w:r w:rsidRPr="0074227D">
              <w:rPr>
                <w:rFonts w:asciiTheme="minorHAnsi" w:hAnsiTheme="minorHAnsi" w:cstheme="minorHAnsi"/>
                <w:sz w:val="20"/>
                <w:szCs w:val="20"/>
              </w:rPr>
              <w:t xml:space="preserve">Access And </w:t>
            </w:r>
          </w:p>
          <w:p w14:paraId="3C9041BD" w14:textId="16C52956" w:rsidR="00C33708" w:rsidRPr="0074227D" w:rsidRDefault="00C33708" w:rsidP="00C33708">
            <w:pPr>
              <w:rPr>
                <w:rFonts w:asciiTheme="minorHAnsi" w:hAnsiTheme="minorHAnsi" w:cstheme="minorHAnsi"/>
                <w:sz w:val="20"/>
                <w:szCs w:val="20"/>
              </w:rPr>
            </w:pPr>
            <w:r w:rsidRPr="0074227D">
              <w:rPr>
                <w:rFonts w:asciiTheme="minorHAnsi" w:hAnsiTheme="minorHAnsi" w:cstheme="minorHAnsi"/>
                <w:sz w:val="20"/>
                <w:szCs w:val="20"/>
              </w:rPr>
              <w:t>Uptake</w:t>
            </w:r>
            <w:r>
              <w:rPr>
                <w:rFonts w:asciiTheme="minorHAnsi" w:hAnsiTheme="minorHAnsi" w:cstheme="minorHAnsi"/>
                <w:sz w:val="20"/>
                <w:szCs w:val="20"/>
              </w:rPr>
              <w:t xml:space="preserve"> - </w:t>
            </w:r>
            <w:r w:rsidRPr="0074227D">
              <w:rPr>
                <w:rFonts w:asciiTheme="minorHAnsi" w:hAnsiTheme="minorHAnsi" w:cstheme="minorHAnsi"/>
                <w:sz w:val="20"/>
                <w:szCs w:val="20"/>
              </w:rPr>
              <w:t xml:space="preserve">  </w:t>
            </w:r>
          </w:p>
          <w:p w14:paraId="0536BC04" w14:textId="273D86CF" w:rsidR="00C33708" w:rsidRPr="0074227D" w:rsidRDefault="00C33708" w:rsidP="00C33708">
            <w:pPr>
              <w:rPr>
                <w:rFonts w:asciiTheme="minorHAnsi" w:hAnsiTheme="minorHAnsi" w:cstheme="minorHAnsi"/>
                <w:sz w:val="20"/>
                <w:szCs w:val="20"/>
              </w:rPr>
            </w:pPr>
            <w:r w:rsidRPr="0074227D">
              <w:rPr>
                <w:rFonts w:asciiTheme="minorHAnsi" w:hAnsiTheme="minorHAnsi" w:cstheme="minorHAnsi"/>
                <w:sz w:val="20"/>
                <w:szCs w:val="20"/>
              </w:rPr>
              <w:t xml:space="preserve">Learning From </w:t>
            </w:r>
          </w:p>
          <w:p w14:paraId="7F31D3F3" w14:textId="519E307D" w:rsidR="00C33708" w:rsidRDefault="00C33708" w:rsidP="00C33708">
            <w:pPr>
              <w:rPr>
                <w:rFonts w:asciiTheme="minorHAnsi" w:hAnsiTheme="minorHAnsi" w:cstheme="minorHAnsi"/>
                <w:sz w:val="20"/>
                <w:szCs w:val="20"/>
              </w:rPr>
            </w:pPr>
            <w:r w:rsidRPr="0074227D">
              <w:rPr>
                <w:rFonts w:asciiTheme="minorHAnsi" w:hAnsiTheme="minorHAnsi" w:cstheme="minorHAnsi"/>
                <w:sz w:val="20"/>
                <w:szCs w:val="20"/>
              </w:rPr>
              <w:t>Families</w:t>
            </w:r>
            <w:r>
              <w:rPr>
                <w:rFonts w:asciiTheme="minorHAnsi" w:hAnsiTheme="minorHAnsi" w:cstheme="minorHAnsi"/>
                <w:sz w:val="20"/>
                <w:szCs w:val="20"/>
              </w:rPr>
              <w:t>:</w:t>
            </w:r>
          </w:p>
          <w:p w14:paraId="7395EAD8" w14:textId="0C300450" w:rsidR="00C33708" w:rsidRDefault="00C33708" w:rsidP="00C33708">
            <w:pPr>
              <w:rPr>
                <w:rFonts w:asciiTheme="minorHAnsi" w:hAnsiTheme="minorHAnsi" w:cstheme="minorHAnsi"/>
                <w:sz w:val="20"/>
                <w:szCs w:val="20"/>
              </w:rPr>
            </w:pPr>
            <w:hyperlink r:id="rId51" w:history="1">
              <w:r w:rsidRPr="00607031">
                <w:rPr>
                  <w:rStyle w:val="Hyperlink"/>
                  <w:rFonts w:asciiTheme="minorHAnsi" w:hAnsiTheme="minorHAnsi" w:cstheme="minorHAnsi"/>
                  <w:sz w:val="20"/>
                  <w:szCs w:val="20"/>
                </w:rPr>
                <w:t>https://foundations.org.uk/wp-content/uploads/2026/03/fgc-access-and-uptake-practice-briefing.pdf</w:t>
              </w:r>
            </w:hyperlink>
            <w:r>
              <w:rPr>
                <w:rFonts w:asciiTheme="minorHAnsi" w:hAnsiTheme="minorHAnsi" w:cstheme="minorHAnsi"/>
                <w:sz w:val="20"/>
                <w:szCs w:val="20"/>
              </w:rPr>
              <w:t xml:space="preserve"> </w:t>
            </w:r>
          </w:p>
        </w:tc>
      </w:tr>
      <w:tr w:rsidR="00C33708" w:rsidRPr="004366F9" w14:paraId="6D9A9388" w14:textId="77777777">
        <w:trPr>
          <w:trHeight w:val="375"/>
        </w:trPr>
        <w:tc>
          <w:tcPr>
            <w:tcW w:w="1702" w:type="dxa"/>
          </w:tcPr>
          <w:p w14:paraId="12303980" w14:textId="77777777" w:rsidR="00C33708" w:rsidRDefault="00C33708" w:rsidP="00C33708">
            <w:pPr>
              <w:rPr>
                <w:rFonts w:asciiTheme="minorHAnsi" w:hAnsiTheme="minorHAnsi" w:cstheme="minorHAnsi"/>
                <w:b/>
                <w:bCs/>
              </w:rPr>
            </w:pPr>
          </w:p>
        </w:tc>
        <w:tc>
          <w:tcPr>
            <w:tcW w:w="1984" w:type="dxa"/>
          </w:tcPr>
          <w:p w14:paraId="5F1A92EE" w14:textId="65AA2C0F" w:rsidR="00C33708" w:rsidRDefault="00C33708" w:rsidP="00C33708">
            <w:pPr>
              <w:rPr>
                <w:rFonts w:asciiTheme="minorHAnsi" w:hAnsiTheme="minorHAnsi" w:cstheme="minorHAnsi"/>
              </w:rPr>
            </w:pPr>
            <w:r>
              <w:rPr>
                <w:rFonts w:asciiTheme="minorHAnsi" w:hAnsiTheme="minorHAnsi" w:cstheme="minorHAnsi"/>
              </w:rPr>
              <w:t xml:space="preserve">Ofsted </w:t>
            </w:r>
          </w:p>
        </w:tc>
        <w:tc>
          <w:tcPr>
            <w:tcW w:w="8505" w:type="dxa"/>
          </w:tcPr>
          <w:p w14:paraId="5F7C5A26" w14:textId="77777777" w:rsidR="00C33708" w:rsidRPr="00C30616" w:rsidRDefault="00C33708" w:rsidP="00C33708">
            <w:pPr>
              <w:rPr>
                <w:rFonts w:asciiTheme="minorHAnsi" w:hAnsiTheme="minorHAnsi" w:cstheme="minorHAnsi"/>
                <w:b/>
                <w:bCs/>
              </w:rPr>
            </w:pPr>
            <w:r w:rsidRPr="00C30616">
              <w:rPr>
                <w:rFonts w:asciiTheme="minorHAnsi" w:hAnsiTheme="minorHAnsi" w:cstheme="minorHAnsi"/>
                <w:b/>
                <w:bCs/>
              </w:rPr>
              <w:t>Updates to the framework for inspecting local authority children's services in England</w:t>
            </w:r>
          </w:p>
          <w:p w14:paraId="1E3F98A0" w14:textId="77777777" w:rsidR="00C33708" w:rsidRDefault="00C33708" w:rsidP="00C33708">
            <w:pPr>
              <w:rPr>
                <w:rFonts w:asciiTheme="minorHAnsi" w:hAnsiTheme="minorHAnsi" w:cstheme="minorHAnsi"/>
              </w:rPr>
            </w:pPr>
          </w:p>
          <w:p w14:paraId="19838D7A" w14:textId="08CEF1D1" w:rsidR="00C33708" w:rsidRDefault="00C33708" w:rsidP="00C33708">
            <w:pPr>
              <w:rPr>
                <w:rFonts w:asciiTheme="minorHAnsi" w:hAnsiTheme="minorHAnsi" w:cstheme="minorHAnsi"/>
              </w:rPr>
            </w:pPr>
            <w:r w:rsidRPr="00004036">
              <w:rPr>
                <w:rFonts w:asciiTheme="minorHAnsi" w:hAnsiTheme="minorHAnsi" w:cstheme="minorHAnsi"/>
              </w:rPr>
              <w:t>The updated inspection framework places greater emphasis on family networks, multi-agency working, and ending the use of unregistered children’s homes. Changes to the framework also include the removal of a headline judgement. The updates align inspections with children’s social care reforms and revised statutory guidance, including Working together to safeguard children. The updates will come into effect on inspections carried out from 1 April 2026.</w:t>
            </w:r>
          </w:p>
        </w:tc>
        <w:tc>
          <w:tcPr>
            <w:tcW w:w="2415" w:type="dxa"/>
          </w:tcPr>
          <w:p w14:paraId="66D75311" w14:textId="342E79A9" w:rsidR="00C33708" w:rsidRDefault="00C33708" w:rsidP="00C33708">
            <w:pPr>
              <w:rPr>
                <w:rFonts w:asciiTheme="minorHAnsi" w:hAnsiTheme="minorHAnsi" w:cstheme="minorHAnsi"/>
                <w:sz w:val="20"/>
                <w:szCs w:val="20"/>
              </w:rPr>
            </w:pPr>
            <w:hyperlink r:id="rId52" w:history="1">
              <w:r w:rsidRPr="00607031">
                <w:rPr>
                  <w:rStyle w:val="Hyperlink"/>
                  <w:rFonts w:asciiTheme="minorHAnsi" w:hAnsiTheme="minorHAnsi" w:cstheme="minorHAnsi"/>
                  <w:sz w:val="20"/>
                  <w:szCs w:val="20"/>
                </w:rPr>
                <w:t>https://www.gov.uk/government/news/ofsted-announces-changes-to-inspections-of-local-authorities-childrens-services</w:t>
              </w:r>
            </w:hyperlink>
            <w:r>
              <w:rPr>
                <w:rFonts w:asciiTheme="minorHAnsi" w:hAnsiTheme="minorHAnsi" w:cstheme="minorHAnsi"/>
                <w:sz w:val="20"/>
                <w:szCs w:val="20"/>
              </w:rPr>
              <w:t xml:space="preserve"> </w:t>
            </w:r>
          </w:p>
        </w:tc>
      </w:tr>
      <w:tr w:rsidR="00C33708" w:rsidRPr="004366F9" w14:paraId="75AB40C6" w14:textId="77777777">
        <w:trPr>
          <w:trHeight w:val="375"/>
        </w:trPr>
        <w:tc>
          <w:tcPr>
            <w:tcW w:w="1702" w:type="dxa"/>
          </w:tcPr>
          <w:p w14:paraId="1467950F" w14:textId="77777777" w:rsidR="00C33708" w:rsidRDefault="00C33708" w:rsidP="00C33708">
            <w:pPr>
              <w:rPr>
                <w:rFonts w:asciiTheme="minorHAnsi" w:hAnsiTheme="minorHAnsi" w:cstheme="minorHAnsi"/>
                <w:b/>
                <w:bCs/>
              </w:rPr>
            </w:pPr>
          </w:p>
        </w:tc>
        <w:tc>
          <w:tcPr>
            <w:tcW w:w="1984" w:type="dxa"/>
          </w:tcPr>
          <w:p w14:paraId="64CE1D5D" w14:textId="00458723" w:rsidR="00C33708" w:rsidRDefault="00C33708" w:rsidP="00C33708">
            <w:pPr>
              <w:rPr>
                <w:rFonts w:asciiTheme="minorHAnsi" w:hAnsiTheme="minorHAnsi" w:cstheme="minorHAnsi"/>
              </w:rPr>
            </w:pPr>
            <w:r>
              <w:rPr>
                <w:rFonts w:asciiTheme="minorHAnsi" w:hAnsiTheme="minorHAnsi" w:cstheme="minorHAnsi"/>
              </w:rPr>
              <w:t>DfE</w:t>
            </w:r>
          </w:p>
        </w:tc>
        <w:tc>
          <w:tcPr>
            <w:tcW w:w="8505" w:type="dxa"/>
          </w:tcPr>
          <w:p w14:paraId="5C20B0FE" w14:textId="77777777" w:rsidR="00C33708" w:rsidRPr="00C30616" w:rsidRDefault="00C33708" w:rsidP="00C33708">
            <w:pPr>
              <w:rPr>
                <w:rFonts w:asciiTheme="minorHAnsi" w:hAnsiTheme="minorHAnsi" w:cstheme="minorHAnsi"/>
                <w:b/>
                <w:bCs/>
              </w:rPr>
            </w:pPr>
            <w:r w:rsidRPr="00C30616">
              <w:rPr>
                <w:rFonts w:asciiTheme="minorHAnsi" w:hAnsiTheme="minorHAnsi" w:cstheme="minorHAnsi"/>
                <w:b/>
                <w:bCs/>
              </w:rPr>
              <w:t>Hundreds of Best Start Family Hubs open nationwide</w:t>
            </w:r>
          </w:p>
          <w:p w14:paraId="5701E2EE" w14:textId="77777777" w:rsidR="00C33708" w:rsidRDefault="00C33708" w:rsidP="00C33708">
            <w:pPr>
              <w:rPr>
                <w:rFonts w:asciiTheme="minorHAnsi" w:hAnsiTheme="minorHAnsi" w:cstheme="minorHAnsi"/>
              </w:rPr>
            </w:pPr>
          </w:p>
          <w:p w14:paraId="52140D54" w14:textId="77777777" w:rsidR="00C33708" w:rsidRPr="00D30866" w:rsidRDefault="00C33708" w:rsidP="00C33708">
            <w:pPr>
              <w:rPr>
                <w:rFonts w:asciiTheme="minorHAnsi" w:hAnsiTheme="minorHAnsi" w:cstheme="minorHAnsi"/>
              </w:rPr>
            </w:pPr>
            <w:r w:rsidRPr="00D30866">
              <w:rPr>
                <w:rFonts w:asciiTheme="minorHAnsi" w:hAnsiTheme="minorHAnsi" w:cstheme="minorHAnsi"/>
              </w:rPr>
              <w:t>Families across England struggling with the cost of living can save money on services including free stay and play sessions for babies and young children, as hundreds of new Best Start Family Hubs open nationwide, building on the legacy of Sure Start.</w:t>
            </w:r>
          </w:p>
          <w:p w14:paraId="66504347" w14:textId="77777777" w:rsidR="00C33708" w:rsidRPr="00D30866" w:rsidRDefault="00C33708" w:rsidP="00C33708">
            <w:pPr>
              <w:rPr>
                <w:rFonts w:asciiTheme="minorHAnsi" w:hAnsiTheme="minorHAnsi" w:cstheme="minorHAnsi"/>
              </w:rPr>
            </w:pPr>
          </w:p>
          <w:p w14:paraId="3031ECFC" w14:textId="77777777" w:rsidR="00C33708" w:rsidRPr="00D30866" w:rsidRDefault="00C33708" w:rsidP="00C33708">
            <w:pPr>
              <w:rPr>
                <w:rFonts w:asciiTheme="minorHAnsi" w:hAnsiTheme="minorHAnsi" w:cstheme="minorHAnsi"/>
              </w:rPr>
            </w:pPr>
            <w:r w:rsidRPr="00D30866">
              <w:rPr>
                <w:rFonts w:asciiTheme="minorHAnsi" w:hAnsiTheme="minorHAnsi" w:cstheme="minorHAnsi"/>
              </w:rPr>
              <w:t>Parents will be able to access help with infant feeding, parenting advice and early support for children with SEND, in one place, reducing the need to pay for private classes or specialist support.</w:t>
            </w:r>
          </w:p>
          <w:p w14:paraId="065D527F" w14:textId="77777777" w:rsidR="00C33708" w:rsidRPr="00D30866" w:rsidRDefault="00C33708" w:rsidP="00C33708">
            <w:pPr>
              <w:rPr>
                <w:rFonts w:asciiTheme="minorHAnsi" w:hAnsiTheme="minorHAnsi" w:cstheme="minorHAnsi"/>
              </w:rPr>
            </w:pPr>
          </w:p>
          <w:p w14:paraId="52496C79" w14:textId="45328889" w:rsidR="00C33708" w:rsidRDefault="00C33708" w:rsidP="00C33708">
            <w:pPr>
              <w:rPr>
                <w:rFonts w:asciiTheme="minorHAnsi" w:hAnsiTheme="minorHAnsi" w:cstheme="minorHAnsi"/>
              </w:rPr>
            </w:pPr>
            <w:r w:rsidRPr="00D30866">
              <w:rPr>
                <w:rFonts w:asciiTheme="minorHAnsi" w:hAnsiTheme="minorHAnsi" w:cstheme="minorHAnsi"/>
              </w:rPr>
              <w:t>This support forms part of the government’s wider efforts to make family life easier, including publishing new evidence-backed guidance on screen time this week in response to parents’ calls for support.</w:t>
            </w:r>
          </w:p>
        </w:tc>
        <w:tc>
          <w:tcPr>
            <w:tcW w:w="2415" w:type="dxa"/>
          </w:tcPr>
          <w:p w14:paraId="74D619BF" w14:textId="77777777" w:rsidR="00C33708" w:rsidRDefault="00C33708" w:rsidP="00C33708">
            <w:pPr>
              <w:rPr>
                <w:rFonts w:asciiTheme="minorHAnsi" w:hAnsiTheme="minorHAnsi" w:cstheme="minorHAnsi"/>
                <w:sz w:val="20"/>
                <w:szCs w:val="20"/>
              </w:rPr>
            </w:pPr>
            <w:r w:rsidRPr="00D30866">
              <w:rPr>
                <w:rFonts w:asciiTheme="minorHAnsi" w:hAnsiTheme="minorHAnsi" w:cstheme="minorHAnsi"/>
                <w:sz w:val="20"/>
                <w:szCs w:val="20"/>
              </w:rPr>
              <w:t>News article:</w:t>
            </w:r>
          </w:p>
          <w:p w14:paraId="79CDEBFF" w14:textId="41E496FB" w:rsidR="00C33708" w:rsidRDefault="00C33708" w:rsidP="00C33708">
            <w:pPr>
              <w:rPr>
                <w:rFonts w:asciiTheme="minorHAnsi" w:hAnsiTheme="minorHAnsi" w:cstheme="minorHAnsi"/>
                <w:sz w:val="20"/>
                <w:szCs w:val="20"/>
              </w:rPr>
            </w:pPr>
            <w:hyperlink r:id="rId53" w:history="1">
              <w:r w:rsidRPr="00E211EA">
                <w:rPr>
                  <w:rStyle w:val="Hyperlink"/>
                  <w:rFonts w:asciiTheme="minorHAnsi" w:hAnsiTheme="minorHAnsi" w:cstheme="minorHAnsi"/>
                  <w:sz w:val="20"/>
                  <w:szCs w:val="20"/>
                </w:rPr>
                <w:t>https://www.gov.uk/government/news/hundreds-of-best-start-family-hubs-open-nationwide</w:t>
              </w:r>
            </w:hyperlink>
          </w:p>
          <w:p w14:paraId="04A8C724" w14:textId="77777777" w:rsidR="00C33708" w:rsidRDefault="00C33708" w:rsidP="00C33708">
            <w:pPr>
              <w:rPr>
                <w:rFonts w:asciiTheme="minorHAnsi" w:hAnsiTheme="minorHAnsi" w:cstheme="minorHAnsi"/>
                <w:sz w:val="20"/>
                <w:szCs w:val="20"/>
              </w:rPr>
            </w:pPr>
          </w:p>
          <w:p w14:paraId="59D7113C" w14:textId="77777777" w:rsidR="00C33708" w:rsidRDefault="00C33708" w:rsidP="00C33708">
            <w:pPr>
              <w:rPr>
                <w:rFonts w:asciiTheme="minorHAnsi" w:hAnsiTheme="minorHAnsi" w:cstheme="minorHAnsi"/>
                <w:sz w:val="20"/>
                <w:szCs w:val="20"/>
              </w:rPr>
            </w:pPr>
            <w:r w:rsidRPr="00D30866">
              <w:rPr>
                <w:rFonts w:asciiTheme="minorHAnsi" w:hAnsiTheme="minorHAnsi" w:cstheme="minorHAnsi"/>
                <w:sz w:val="20"/>
                <w:szCs w:val="20"/>
              </w:rPr>
              <w:t>Best Start Family Hubs and Healthy Babies: guidance for local authorities</w:t>
            </w:r>
          </w:p>
          <w:p w14:paraId="3F3A0985" w14:textId="4268A472" w:rsidR="00C33708" w:rsidRDefault="00C33708" w:rsidP="00C33708">
            <w:pPr>
              <w:rPr>
                <w:rFonts w:asciiTheme="minorHAnsi" w:hAnsiTheme="minorHAnsi" w:cstheme="minorHAnsi"/>
                <w:sz w:val="20"/>
                <w:szCs w:val="20"/>
              </w:rPr>
            </w:pPr>
            <w:hyperlink r:id="rId54" w:history="1">
              <w:r w:rsidRPr="00E211EA">
                <w:rPr>
                  <w:rStyle w:val="Hyperlink"/>
                  <w:rFonts w:asciiTheme="minorHAnsi" w:hAnsiTheme="minorHAnsi" w:cstheme="minorHAnsi"/>
                  <w:sz w:val="20"/>
                  <w:szCs w:val="20"/>
                </w:rPr>
                <w:t>https://www.gov.uk/government/publications/best-start-family-hubs-and-healthy-babies-guidance-for-local-authorities</w:t>
              </w:r>
            </w:hyperlink>
          </w:p>
          <w:p w14:paraId="65D3492D" w14:textId="525AAD79" w:rsidR="00C33708" w:rsidRPr="00D30866" w:rsidRDefault="00C33708" w:rsidP="00C33708">
            <w:pPr>
              <w:rPr>
                <w:rFonts w:asciiTheme="minorHAnsi" w:hAnsiTheme="minorHAnsi" w:cstheme="minorHAnsi"/>
                <w:sz w:val="20"/>
                <w:szCs w:val="20"/>
              </w:rPr>
            </w:pPr>
          </w:p>
        </w:tc>
      </w:tr>
    </w:tbl>
    <w:p w14:paraId="65A483FE" w14:textId="77777777" w:rsidR="00A02ED9" w:rsidRPr="004366F9" w:rsidRDefault="00A02ED9" w:rsidP="00554E96">
      <w:pPr>
        <w:rPr>
          <w:rFonts w:asciiTheme="minorHAnsi" w:hAnsiTheme="minorHAnsi" w:cstheme="minorHAnsi"/>
          <w:sz w:val="4"/>
          <w:szCs w:val="4"/>
        </w:rPr>
      </w:pPr>
    </w:p>
    <w:sectPr w:rsidR="00A02ED9" w:rsidRPr="004366F9" w:rsidSect="00FB5833">
      <w:footerReference w:type="default" r:id="rId55"/>
      <w:pgSz w:w="15840" w:h="12240" w:orient="landscape"/>
      <w:pgMar w:top="567" w:right="794" w:bottom="567"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F7078" w14:textId="77777777" w:rsidR="00D91067" w:rsidRDefault="00D91067" w:rsidP="00FE7D75">
      <w:r>
        <w:separator/>
      </w:r>
    </w:p>
  </w:endnote>
  <w:endnote w:type="continuationSeparator" w:id="0">
    <w:p w14:paraId="5BCFCD37" w14:textId="77777777" w:rsidR="00D91067" w:rsidRDefault="00D91067" w:rsidP="00FE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0"/>
        <w:szCs w:val="20"/>
      </w:rPr>
      <w:id w:val="1189643146"/>
      <w:docPartObj>
        <w:docPartGallery w:val="Page Numbers (Bottom of Page)"/>
        <w:docPartUnique/>
      </w:docPartObj>
    </w:sdtPr>
    <w:sdtContent>
      <w:sdt>
        <w:sdtPr>
          <w:rPr>
            <w:rFonts w:asciiTheme="minorHAnsi" w:hAnsiTheme="minorHAnsi" w:cstheme="minorHAnsi"/>
            <w:sz w:val="20"/>
            <w:szCs w:val="20"/>
          </w:rPr>
          <w:id w:val="-1705238520"/>
          <w:docPartObj>
            <w:docPartGallery w:val="Page Numbers (Top of Page)"/>
            <w:docPartUnique/>
          </w:docPartObj>
        </w:sdtPr>
        <w:sdtContent>
          <w:p w14:paraId="6F595BD1" w14:textId="61FDE8CF" w:rsidR="00FE7D75" w:rsidRPr="00554E96" w:rsidRDefault="00554E96" w:rsidP="0017167F">
            <w:pPr>
              <w:pStyle w:val="Footer"/>
              <w:ind w:left="8116" w:firstLine="4844"/>
              <w:rPr>
                <w:rFonts w:asciiTheme="minorHAnsi" w:hAnsiTheme="minorHAnsi" w:cstheme="minorHAnsi"/>
                <w:sz w:val="20"/>
                <w:szCs w:val="20"/>
              </w:rPr>
            </w:pPr>
            <w:r w:rsidRPr="00554E96">
              <w:rPr>
                <w:rFonts w:asciiTheme="minorHAnsi" w:hAnsiTheme="minorHAnsi" w:cstheme="minorHAnsi"/>
                <w:i/>
                <w:iCs/>
                <w:sz w:val="20"/>
                <w:szCs w:val="20"/>
              </w:rPr>
              <w:t xml:space="preserve">Page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PAGE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r w:rsidRPr="00554E96">
              <w:rPr>
                <w:rFonts w:asciiTheme="minorHAnsi" w:hAnsiTheme="minorHAnsi" w:cstheme="minorHAnsi"/>
                <w:i/>
                <w:iCs/>
                <w:sz w:val="20"/>
                <w:szCs w:val="20"/>
              </w:rPr>
              <w:t xml:space="preserve"> of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NUMPAGES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609CA" w14:textId="77777777" w:rsidR="00D91067" w:rsidRDefault="00D91067" w:rsidP="00FE7D75">
      <w:r>
        <w:separator/>
      </w:r>
    </w:p>
  </w:footnote>
  <w:footnote w:type="continuationSeparator" w:id="0">
    <w:p w14:paraId="67FB7ECA" w14:textId="77777777" w:rsidR="00D91067" w:rsidRDefault="00D91067" w:rsidP="00FE7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91057"/>
    <w:multiLevelType w:val="multilevel"/>
    <w:tmpl w:val="FBE29A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C73205"/>
    <w:multiLevelType w:val="hybridMultilevel"/>
    <w:tmpl w:val="523891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2E66E9B"/>
    <w:multiLevelType w:val="multilevel"/>
    <w:tmpl w:val="FBE29A74"/>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3" w15:restartNumberingAfterBreak="0">
    <w:nsid w:val="044A29F5"/>
    <w:multiLevelType w:val="hybridMultilevel"/>
    <w:tmpl w:val="99560D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7416FBA"/>
    <w:multiLevelType w:val="hybridMultilevel"/>
    <w:tmpl w:val="E23CC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9524F3A"/>
    <w:multiLevelType w:val="hybridMultilevel"/>
    <w:tmpl w:val="3BC41F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1A2B82"/>
    <w:multiLevelType w:val="hybridMultilevel"/>
    <w:tmpl w:val="C0F4D7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A80040C"/>
    <w:multiLevelType w:val="hybridMultilevel"/>
    <w:tmpl w:val="DF184424"/>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02765FE"/>
    <w:multiLevelType w:val="hybridMultilevel"/>
    <w:tmpl w:val="3F26E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A40CED"/>
    <w:multiLevelType w:val="hybridMultilevel"/>
    <w:tmpl w:val="04685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0102C3"/>
    <w:multiLevelType w:val="hybridMultilevel"/>
    <w:tmpl w:val="412216A4"/>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1772BF4"/>
    <w:multiLevelType w:val="hybridMultilevel"/>
    <w:tmpl w:val="EFB6B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1BE5BA2"/>
    <w:multiLevelType w:val="hybridMultilevel"/>
    <w:tmpl w:val="294A54A6"/>
    <w:lvl w:ilvl="0" w:tplc="C43CAF4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35E2CB4"/>
    <w:multiLevelType w:val="hybridMultilevel"/>
    <w:tmpl w:val="83A4A0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3B52B1B"/>
    <w:multiLevelType w:val="hybridMultilevel"/>
    <w:tmpl w:val="CCC07260"/>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414748E"/>
    <w:multiLevelType w:val="hybridMultilevel"/>
    <w:tmpl w:val="9F6A1D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55C2B36"/>
    <w:multiLevelType w:val="hybridMultilevel"/>
    <w:tmpl w:val="F110A7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16637B98"/>
    <w:multiLevelType w:val="multilevel"/>
    <w:tmpl w:val="A4B8D4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E70CEB"/>
    <w:multiLevelType w:val="hybridMultilevel"/>
    <w:tmpl w:val="F23A4762"/>
    <w:lvl w:ilvl="0" w:tplc="418AB622">
      <w:start w:val="1"/>
      <w:numFmt w:val="bullet"/>
      <w:lvlText w:val="·"/>
      <w:lvlJc w:val="left"/>
      <w:pPr>
        <w:ind w:left="360" w:hanging="360"/>
      </w:pPr>
      <w:rPr>
        <w:rFonts w:ascii="Symbol" w:hAnsi="Symbol" w:hint="default"/>
      </w:rPr>
    </w:lvl>
    <w:lvl w:ilvl="1" w:tplc="D71CCFEC">
      <w:start w:val="1"/>
      <w:numFmt w:val="bullet"/>
      <w:lvlText w:val="o"/>
      <w:lvlJc w:val="left"/>
      <w:pPr>
        <w:ind w:left="1080" w:hanging="360"/>
      </w:pPr>
      <w:rPr>
        <w:rFonts w:ascii="Courier New" w:hAnsi="Courier New" w:cs="Times New Roman" w:hint="default"/>
      </w:rPr>
    </w:lvl>
    <w:lvl w:ilvl="2" w:tplc="4B3497DC">
      <w:start w:val="1"/>
      <w:numFmt w:val="bullet"/>
      <w:lvlText w:val=""/>
      <w:lvlJc w:val="left"/>
      <w:pPr>
        <w:ind w:left="1800" w:hanging="360"/>
      </w:pPr>
      <w:rPr>
        <w:rFonts w:ascii="Wingdings" w:hAnsi="Wingdings" w:hint="default"/>
      </w:rPr>
    </w:lvl>
    <w:lvl w:ilvl="3" w:tplc="4A0AF814">
      <w:start w:val="1"/>
      <w:numFmt w:val="bullet"/>
      <w:lvlText w:val=""/>
      <w:lvlJc w:val="left"/>
      <w:pPr>
        <w:ind w:left="2520" w:hanging="360"/>
      </w:pPr>
      <w:rPr>
        <w:rFonts w:ascii="Symbol" w:hAnsi="Symbol" w:hint="default"/>
      </w:rPr>
    </w:lvl>
    <w:lvl w:ilvl="4" w:tplc="AA62DB30">
      <w:start w:val="1"/>
      <w:numFmt w:val="bullet"/>
      <w:lvlText w:val="o"/>
      <w:lvlJc w:val="left"/>
      <w:pPr>
        <w:ind w:left="3240" w:hanging="360"/>
      </w:pPr>
      <w:rPr>
        <w:rFonts w:ascii="Courier New" w:hAnsi="Courier New" w:cs="Times New Roman" w:hint="default"/>
      </w:rPr>
    </w:lvl>
    <w:lvl w:ilvl="5" w:tplc="439E5308">
      <w:start w:val="1"/>
      <w:numFmt w:val="bullet"/>
      <w:lvlText w:val=""/>
      <w:lvlJc w:val="left"/>
      <w:pPr>
        <w:ind w:left="3960" w:hanging="360"/>
      </w:pPr>
      <w:rPr>
        <w:rFonts w:ascii="Wingdings" w:hAnsi="Wingdings" w:hint="default"/>
      </w:rPr>
    </w:lvl>
    <w:lvl w:ilvl="6" w:tplc="CAC8EA28">
      <w:start w:val="1"/>
      <w:numFmt w:val="bullet"/>
      <w:lvlText w:val=""/>
      <w:lvlJc w:val="left"/>
      <w:pPr>
        <w:ind w:left="4680" w:hanging="360"/>
      </w:pPr>
      <w:rPr>
        <w:rFonts w:ascii="Symbol" w:hAnsi="Symbol" w:hint="default"/>
      </w:rPr>
    </w:lvl>
    <w:lvl w:ilvl="7" w:tplc="8840A588">
      <w:start w:val="1"/>
      <w:numFmt w:val="bullet"/>
      <w:lvlText w:val="o"/>
      <w:lvlJc w:val="left"/>
      <w:pPr>
        <w:ind w:left="5400" w:hanging="360"/>
      </w:pPr>
      <w:rPr>
        <w:rFonts w:ascii="Courier New" w:hAnsi="Courier New" w:cs="Times New Roman" w:hint="default"/>
      </w:rPr>
    </w:lvl>
    <w:lvl w:ilvl="8" w:tplc="FAE6F0A2">
      <w:start w:val="1"/>
      <w:numFmt w:val="bullet"/>
      <w:lvlText w:val=""/>
      <w:lvlJc w:val="left"/>
      <w:pPr>
        <w:ind w:left="6120" w:hanging="360"/>
      </w:pPr>
      <w:rPr>
        <w:rFonts w:ascii="Wingdings" w:hAnsi="Wingdings" w:hint="default"/>
      </w:rPr>
    </w:lvl>
  </w:abstractNum>
  <w:abstractNum w:abstractNumId="19" w15:restartNumberingAfterBreak="0">
    <w:nsid w:val="181E5E27"/>
    <w:multiLevelType w:val="hybridMultilevel"/>
    <w:tmpl w:val="B2DE5B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1E875578"/>
    <w:multiLevelType w:val="hybridMultilevel"/>
    <w:tmpl w:val="53E294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F65122A"/>
    <w:multiLevelType w:val="hybridMultilevel"/>
    <w:tmpl w:val="F528A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07B4A61"/>
    <w:multiLevelType w:val="hybridMultilevel"/>
    <w:tmpl w:val="83FCF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0994CC8"/>
    <w:multiLevelType w:val="hybridMultilevel"/>
    <w:tmpl w:val="C820EE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0C72F58"/>
    <w:multiLevelType w:val="hybridMultilevel"/>
    <w:tmpl w:val="EEFC01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23C1939"/>
    <w:multiLevelType w:val="hybridMultilevel"/>
    <w:tmpl w:val="A42C9C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3AF24FB"/>
    <w:multiLevelType w:val="hybridMultilevel"/>
    <w:tmpl w:val="BF98E0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3E5432D"/>
    <w:multiLevelType w:val="hybridMultilevel"/>
    <w:tmpl w:val="8A6CC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5B3051A"/>
    <w:multiLevelType w:val="hybridMultilevel"/>
    <w:tmpl w:val="C820F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B4A015C"/>
    <w:multiLevelType w:val="hybridMultilevel"/>
    <w:tmpl w:val="8460F9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2B713A39"/>
    <w:multiLevelType w:val="hybridMultilevel"/>
    <w:tmpl w:val="D80245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06B2AD5"/>
    <w:multiLevelType w:val="hybridMultilevel"/>
    <w:tmpl w:val="9E908AEA"/>
    <w:lvl w:ilvl="0" w:tplc="71FAE728">
      <w:start w:val="1"/>
      <w:numFmt w:val="bullet"/>
      <w:lvlText w:val=""/>
      <w:lvlJc w:val="left"/>
      <w:pPr>
        <w:ind w:left="644" w:hanging="360"/>
      </w:pPr>
      <w:rPr>
        <w:rFonts w:ascii="Symbol" w:hAnsi="Symbol" w:hint="default"/>
        <w:color w:val="00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3081033D"/>
    <w:multiLevelType w:val="hybridMultilevel"/>
    <w:tmpl w:val="DAA0A7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2B45A80"/>
    <w:multiLevelType w:val="hybridMultilevel"/>
    <w:tmpl w:val="39E452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34EA455D"/>
    <w:multiLevelType w:val="hybridMultilevel"/>
    <w:tmpl w:val="70E468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6AB741C"/>
    <w:multiLevelType w:val="hybridMultilevel"/>
    <w:tmpl w:val="31087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7765651"/>
    <w:multiLevelType w:val="hybridMultilevel"/>
    <w:tmpl w:val="1FBCF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80E2CBD"/>
    <w:multiLevelType w:val="hybridMultilevel"/>
    <w:tmpl w:val="1F1A852A"/>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3ADE2735"/>
    <w:multiLevelType w:val="hybridMultilevel"/>
    <w:tmpl w:val="8F5E9A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C07295B"/>
    <w:multiLevelType w:val="hybridMultilevel"/>
    <w:tmpl w:val="7A22F2A4"/>
    <w:lvl w:ilvl="0" w:tplc="D11E2B4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400D7E2C"/>
    <w:multiLevelType w:val="hybridMultilevel"/>
    <w:tmpl w:val="E850C3F6"/>
    <w:lvl w:ilvl="0" w:tplc="D11E2B4A">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408D1365"/>
    <w:multiLevelType w:val="hybridMultilevel"/>
    <w:tmpl w:val="81AC0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30A0669"/>
    <w:multiLevelType w:val="hybridMultilevel"/>
    <w:tmpl w:val="2054B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3A326F"/>
    <w:multiLevelType w:val="hybridMultilevel"/>
    <w:tmpl w:val="F5763F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5F747CE"/>
    <w:multiLevelType w:val="multilevel"/>
    <w:tmpl w:val="D4EAC2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5F755F5"/>
    <w:multiLevelType w:val="hybridMultilevel"/>
    <w:tmpl w:val="D152C6F0"/>
    <w:lvl w:ilvl="0" w:tplc="0809000D">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6" w15:restartNumberingAfterBreak="0">
    <w:nsid w:val="482864EC"/>
    <w:multiLevelType w:val="hybridMultilevel"/>
    <w:tmpl w:val="B8646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98A736D"/>
    <w:multiLevelType w:val="hybridMultilevel"/>
    <w:tmpl w:val="F104E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B11040B"/>
    <w:multiLevelType w:val="hybridMultilevel"/>
    <w:tmpl w:val="6DDE3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C947E11"/>
    <w:multiLevelType w:val="hybridMultilevel"/>
    <w:tmpl w:val="664E5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DD81A27"/>
    <w:multiLevelType w:val="hybridMultilevel"/>
    <w:tmpl w:val="700A9126"/>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4E1549C7"/>
    <w:multiLevelType w:val="hybridMultilevel"/>
    <w:tmpl w:val="4B928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532918A8"/>
    <w:multiLevelType w:val="hybridMultilevel"/>
    <w:tmpl w:val="17DEF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539D647C"/>
    <w:multiLevelType w:val="hybridMultilevel"/>
    <w:tmpl w:val="6E4CCDD6"/>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40505CC"/>
    <w:multiLevelType w:val="multilevel"/>
    <w:tmpl w:val="115AF98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cs="Times New Roman" w:hint="default"/>
        <w:sz w:val="20"/>
      </w:rPr>
    </w:lvl>
    <w:lvl w:ilvl="2">
      <w:start w:val="1"/>
      <w:numFmt w:val="bullet"/>
      <w:lvlText w:val=""/>
      <w:lvlJc w:val="left"/>
      <w:pPr>
        <w:tabs>
          <w:tab w:val="num" w:pos="360"/>
        </w:tabs>
        <w:ind w:left="360" w:hanging="360"/>
      </w:pPr>
      <w:rPr>
        <w:rFonts w:ascii="Wingdings" w:hAnsi="Wingdings" w:hint="default"/>
        <w:sz w:val="20"/>
      </w:rPr>
    </w:lvl>
    <w:lvl w:ilvl="3">
      <w:start w:val="1"/>
      <w:numFmt w:val="bullet"/>
      <w:lvlText w:val=""/>
      <w:lvlJc w:val="left"/>
      <w:pPr>
        <w:tabs>
          <w:tab w:val="num" w:pos="1080"/>
        </w:tabs>
        <w:ind w:left="1080" w:hanging="360"/>
      </w:pPr>
      <w:rPr>
        <w:rFonts w:ascii="Wingdings" w:hAnsi="Wingdings" w:hint="default"/>
        <w:sz w:val="20"/>
      </w:rPr>
    </w:lvl>
    <w:lvl w:ilvl="4">
      <w:start w:val="1"/>
      <w:numFmt w:val="bullet"/>
      <w:lvlText w:val=""/>
      <w:lvlJc w:val="left"/>
      <w:pPr>
        <w:tabs>
          <w:tab w:val="num" w:pos="1800"/>
        </w:tabs>
        <w:ind w:left="1800" w:hanging="360"/>
      </w:pPr>
      <w:rPr>
        <w:rFonts w:ascii="Wingdings" w:hAnsi="Wingdings" w:hint="default"/>
        <w:sz w:val="20"/>
      </w:rPr>
    </w:lvl>
    <w:lvl w:ilvl="5">
      <w:start w:val="1"/>
      <w:numFmt w:val="bullet"/>
      <w:lvlText w:val=""/>
      <w:lvlJc w:val="left"/>
      <w:pPr>
        <w:tabs>
          <w:tab w:val="num" w:pos="2520"/>
        </w:tabs>
        <w:ind w:left="2520" w:hanging="360"/>
      </w:pPr>
      <w:rPr>
        <w:rFonts w:ascii="Wingdings" w:hAnsi="Wingdings" w:hint="default"/>
        <w:sz w:val="20"/>
      </w:rPr>
    </w:lvl>
    <w:lvl w:ilvl="6">
      <w:start w:val="1"/>
      <w:numFmt w:val="bullet"/>
      <w:lvlText w:val=""/>
      <w:lvlJc w:val="left"/>
      <w:pPr>
        <w:tabs>
          <w:tab w:val="num" w:pos="3240"/>
        </w:tabs>
        <w:ind w:left="3240" w:hanging="360"/>
      </w:pPr>
      <w:rPr>
        <w:rFonts w:ascii="Wingdings" w:hAnsi="Wingdings" w:hint="default"/>
        <w:sz w:val="20"/>
      </w:rPr>
    </w:lvl>
    <w:lvl w:ilvl="7">
      <w:start w:val="1"/>
      <w:numFmt w:val="bullet"/>
      <w:lvlText w:val=""/>
      <w:lvlJc w:val="left"/>
      <w:pPr>
        <w:tabs>
          <w:tab w:val="num" w:pos="3960"/>
        </w:tabs>
        <w:ind w:left="3960" w:hanging="360"/>
      </w:pPr>
      <w:rPr>
        <w:rFonts w:ascii="Wingdings" w:hAnsi="Wingdings" w:hint="default"/>
        <w:sz w:val="20"/>
      </w:rPr>
    </w:lvl>
    <w:lvl w:ilvl="8">
      <w:start w:val="1"/>
      <w:numFmt w:val="bullet"/>
      <w:lvlText w:val=""/>
      <w:lvlJc w:val="left"/>
      <w:pPr>
        <w:tabs>
          <w:tab w:val="num" w:pos="4680"/>
        </w:tabs>
        <w:ind w:left="4680" w:hanging="360"/>
      </w:pPr>
      <w:rPr>
        <w:rFonts w:ascii="Wingdings" w:hAnsi="Wingdings" w:hint="default"/>
        <w:sz w:val="20"/>
      </w:rPr>
    </w:lvl>
  </w:abstractNum>
  <w:abstractNum w:abstractNumId="55" w15:restartNumberingAfterBreak="0">
    <w:nsid w:val="55137E2C"/>
    <w:multiLevelType w:val="hybridMultilevel"/>
    <w:tmpl w:val="84D0B4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7232DC7"/>
    <w:multiLevelType w:val="hybridMultilevel"/>
    <w:tmpl w:val="B44EAF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8AA4B3F"/>
    <w:multiLevelType w:val="hybridMultilevel"/>
    <w:tmpl w:val="837E053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8" w15:restartNumberingAfterBreak="0">
    <w:nsid w:val="59AE3EA9"/>
    <w:multiLevelType w:val="multilevel"/>
    <w:tmpl w:val="2FC271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A3E49C6"/>
    <w:multiLevelType w:val="multilevel"/>
    <w:tmpl w:val="59F229A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0" w15:restartNumberingAfterBreak="0">
    <w:nsid w:val="5B44195B"/>
    <w:multiLevelType w:val="hybridMultilevel"/>
    <w:tmpl w:val="E3864C76"/>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5CA1556D"/>
    <w:multiLevelType w:val="hybridMultilevel"/>
    <w:tmpl w:val="3E5225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CA60A2F"/>
    <w:multiLevelType w:val="hybridMultilevel"/>
    <w:tmpl w:val="9A58C4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EF0747C"/>
    <w:multiLevelType w:val="hybridMultilevel"/>
    <w:tmpl w:val="342C0D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629F3390"/>
    <w:multiLevelType w:val="hybridMultilevel"/>
    <w:tmpl w:val="D80613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658163C5"/>
    <w:multiLevelType w:val="hybridMultilevel"/>
    <w:tmpl w:val="8F12090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6" w15:restartNumberingAfterBreak="0">
    <w:nsid w:val="679055E7"/>
    <w:multiLevelType w:val="hybridMultilevel"/>
    <w:tmpl w:val="9788B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8C10DC1"/>
    <w:multiLevelType w:val="hybridMultilevel"/>
    <w:tmpl w:val="C3C4B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A9C41DC"/>
    <w:multiLevelType w:val="hybridMultilevel"/>
    <w:tmpl w:val="AECC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ECD6C27"/>
    <w:multiLevelType w:val="hybridMultilevel"/>
    <w:tmpl w:val="A7F268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0" w15:restartNumberingAfterBreak="0">
    <w:nsid w:val="6FD877D4"/>
    <w:multiLevelType w:val="hybridMultilevel"/>
    <w:tmpl w:val="968C04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1" w15:restartNumberingAfterBreak="0">
    <w:nsid w:val="70426520"/>
    <w:multiLevelType w:val="hybridMultilevel"/>
    <w:tmpl w:val="7394790E"/>
    <w:lvl w:ilvl="0" w:tplc="418AB62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2" w15:restartNumberingAfterBreak="0">
    <w:nsid w:val="72E05E11"/>
    <w:multiLevelType w:val="hybridMultilevel"/>
    <w:tmpl w:val="2AA8B4F8"/>
    <w:lvl w:ilvl="0" w:tplc="ABE054EA">
      <w:start w:val="1"/>
      <w:numFmt w:val="bullet"/>
      <w:lvlText w:val=""/>
      <w:lvlJc w:val="left"/>
      <w:pPr>
        <w:ind w:left="720" w:hanging="360"/>
      </w:pPr>
      <w:rPr>
        <w:rFonts w:ascii="Symbol" w:eastAsia="Aptos"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3" w15:restartNumberingAfterBreak="0">
    <w:nsid w:val="74DB4F7F"/>
    <w:multiLevelType w:val="hybridMultilevel"/>
    <w:tmpl w:val="27B24A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789707F1"/>
    <w:multiLevelType w:val="hybridMultilevel"/>
    <w:tmpl w:val="A7341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7A0158BD"/>
    <w:multiLevelType w:val="multilevel"/>
    <w:tmpl w:val="0A6AD52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A8E698D"/>
    <w:multiLevelType w:val="hybridMultilevel"/>
    <w:tmpl w:val="156046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E0C6735"/>
    <w:multiLevelType w:val="hybridMultilevel"/>
    <w:tmpl w:val="4FAE5A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10191763">
    <w:abstractNumId w:val="54"/>
  </w:num>
  <w:num w:numId="2" w16cid:durableId="1328483381">
    <w:abstractNumId w:val="17"/>
  </w:num>
  <w:num w:numId="3" w16cid:durableId="1630818758">
    <w:abstractNumId w:val="75"/>
  </w:num>
  <w:num w:numId="4" w16cid:durableId="162166821">
    <w:abstractNumId w:val="67"/>
  </w:num>
  <w:num w:numId="5" w16cid:durableId="89815467">
    <w:abstractNumId w:val="76"/>
  </w:num>
  <w:num w:numId="6" w16cid:durableId="438258310">
    <w:abstractNumId w:val="70"/>
  </w:num>
  <w:num w:numId="7" w16cid:durableId="1742629703">
    <w:abstractNumId w:val="48"/>
  </w:num>
  <w:num w:numId="8" w16cid:durableId="393164866">
    <w:abstractNumId w:val="45"/>
  </w:num>
  <w:num w:numId="9" w16cid:durableId="16935092">
    <w:abstractNumId w:val="23"/>
  </w:num>
  <w:num w:numId="10" w16cid:durableId="1160539844">
    <w:abstractNumId w:val="21"/>
  </w:num>
  <w:num w:numId="11" w16cid:durableId="1595168862">
    <w:abstractNumId w:val="51"/>
  </w:num>
  <w:num w:numId="12" w16cid:durableId="1281572012">
    <w:abstractNumId w:val="40"/>
  </w:num>
  <w:num w:numId="13" w16cid:durableId="373966449">
    <w:abstractNumId w:val="27"/>
  </w:num>
  <w:num w:numId="14" w16cid:durableId="792477958">
    <w:abstractNumId w:val="39"/>
  </w:num>
  <w:num w:numId="15" w16cid:durableId="582572276">
    <w:abstractNumId w:val="55"/>
  </w:num>
  <w:num w:numId="16" w16cid:durableId="1928492311">
    <w:abstractNumId w:val="38"/>
  </w:num>
  <w:num w:numId="17" w16cid:durableId="954676620">
    <w:abstractNumId w:val="77"/>
  </w:num>
  <w:num w:numId="18" w16cid:durableId="1310594264">
    <w:abstractNumId w:val="59"/>
  </w:num>
  <w:num w:numId="19" w16cid:durableId="304093773">
    <w:abstractNumId w:val="57"/>
  </w:num>
  <w:num w:numId="20" w16cid:durableId="129517353">
    <w:abstractNumId w:val="34"/>
  </w:num>
  <w:num w:numId="21" w16cid:durableId="769937985">
    <w:abstractNumId w:val="41"/>
  </w:num>
  <w:num w:numId="22" w16cid:durableId="227424934">
    <w:abstractNumId w:val="35"/>
  </w:num>
  <w:num w:numId="23" w16cid:durableId="350642226">
    <w:abstractNumId w:val="29"/>
  </w:num>
  <w:num w:numId="24" w16cid:durableId="1639606215">
    <w:abstractNumId w:val="8"/>
  </w:num>
  <w:num w:numId="25" w16cid:durableId="1879390628">
    <w:abstractNumId w:val="5"/>
  </w:num>
  <w:num w:numId="26" w16cid:durableId="81534182">
    <w:abstractNumId w:val="46"/>
  </w:num>
  <w:num w:numId="27" w16cid:durableId="655112224">
    <w:abstractNumId w:val="68"/>
  </w:num>
  <w:num w:numId="28" w16cid:durableId="855922361">
    <w:abstractNumId w:val="36"/>
  </w:num>
  <w:num w:numId="29" w16cid:durableId="768625093">
    <w:abstractNumId w:val="61"/>
  </w:num>
  <w:num w:numId="30" w16cid:durableId="2104913735">
    <w:abstractNumId w:val="50"/>
  </w:num>
  <w:num w:numId="31" w16cid:durableId="1744913761">
    <w:abstractNumId w:val="1"/>
  </w:num>
  <w:num w:numId="32" w16cid:durableId="944844541">
    <w:abstractNumId w:val="1"/>
  </w:num>
  <w:num w:numId="33" w16cid:durableId="223759259">
    <w:abstractNumId w:val="32"/>
  </w:num>
  <w:num w:numId="34" w16cid:durableId="1556509483">
    <w:abstractNumId w:val="19"/>
  </w:num>
  <w:num w:numId="35" w16cid:durableId="1787041492">
    <w:abstractNumId w:val="4"/>
  </w:num>
  <w:num w:numId="36" w16cid:durableId="1039208807">
    <w:abstractNumId w:val="49"/>
  </w:num>
  <w:num w:numId="37" w16cid:durableId="1483355744">
    <w:abstractNumId w:val="44"/>
  </w:num>
  <w:num w:numId="38" w16cid:durableId="1224754556">
    <w:abstractNumId w:val="58"/>
  </w:num>
  <w:num w:numId="39" w16cid:durableId="2113427689">
    <w:abstractNumId w:val="28"/>
  </w:num>
  <w:num w:numId="40" w16cid:durableId="325087441">
    <w:abstractNumId w:val="56"/>
  </w:num>
  <w:num w:numId="41" w16cid:durableId="33237708">
    <w:abstractNumId w:val="13"/>
  </w:num>
  <w:num w:numId="42" w16cid:durableId="1925217253">
    <w:abstractNumId w:val="47"/>
  </w:num>
  <w:num w:numId="43" w16cid:durableId="380523767">
    <w:abstractNumId w:val="42"/>
  </w:num>
  <w:num w:numId="44" w16cid:durableId="194735491">
    <w:abstractNumId w:val="74"/>
  </w:num>
  <w:num w:numId="45" w16cid:durableId="273832209">
    <w:abstractNumId w:val="22"/>
  </w:num>
  <w:num w:numId="46" w16cid:durableId="1352485888">
    <w:abstractNumId w:val="66"/>
  </w:num>
  <w:num w:numId="47" w16cid:durableId="2131628499">
    <w:abstractNumId w:val="9"/>
  </w:num>
  <w:num w:numId="48" w16cid:durableId="1009216801">
    <w:abstractNumId w:val="62"/>
  </w:num>
  <w:num w:numId="49" w16cid:durableId="1382169744">
    <w:abstractNumId w:val="20"/>
  </w:num>
  <w:num w:numId="50" w16cid:durableId="854154258">
    <w:abstractNumId w:val="73"/>
  </w:num>
  <w:num w:numId="51" w16cid:durableId="590355466">
    <w:abstractNumId w:val="65"/>
  </w:num>
  <w:num w:numId="52" w16cid:durableId="1723678894">
    <w:abstractNumId w:val="26"/>
  </w:num>
  <w:num w:numId="53" w16cid:durableId="273486802">
    <w:abstractNumId w:val="24"/>
  </w:num>
  <w:num w:numId="54" w16cid:durableId="256912309">
    <w:abstractNumId w:val="6"/>
  </w:num>
  <w:num w:numId="55" w16cid:durableId="1606377858">
    <w:abstractNumId w:val="18"/>
  </w:num>
  <w:num w:numId="56" w16cid:durableId="1703745271">
    <w:abstractNumId w:val="18"/>
  </w:num>
  <w:num w:numId="57" w16cid:durableId="645402720">
    <w:abstractNumId w:val="53"/>
  </w:num>
  <w:num w:numId="58" w16cid:durableId="612056073">
    <w:abstractNumId w:val="71"/>
  </w:num>
  <w:num w:numId="59" w16cid:durableId="506485351">
    <w:abstractNumId w:val="60"/>
  </w:num>
  <w:num w:numId="60" w16cid:durableId="1633704442">
    <w:abstractNumId w:val="10"/>
  </w:num>
  <w:num w:numId="61" w16cid:durableId="2084601033">
    <w:abstractNumId w:val="7"/>
  </w:num>
  <w:num w:numId="62" w16cid:durableId="1873226935">
    <w:abstractNumId w:val="14"/>
  </w:num>
  <w:num w:numId="63" w16cid:durableId="1014695283">
    <w:abstractNumId w:val="37"/>
  </w:num>
  <w:num w:numId="64" w16cid:durableId="289408914">
    <w:abstractNumId w:val="31"/>
  </w:num>
  <w:num w:numId="65" w16cid:durableId="151676242">
    <w:abstractNumId w:val="0"/>
  </w:num>
  <w:num w:numId="66" w16cid:durableId="586620626">
    <w:abstractNumId w:val="12"/>
  </w:num>
  <w:num w:numId="67" w16cid:durableId="613633582">
    <w:abstractNumId w:val="2"/>
  </w:num>
  <w:num w:numId="68" w16cid:durableId="1528830668">
    <w:abstractNumId w:val="43"/>
  </w:num>
  <w:num w:numId="69" w16cid:durableId="889849352">
    <w:abstractNumId w:val="25"/>
  </w:num>
  <w:num w:numId="70" w16cid:durableId="761074758">
    <w:abstractNumId w:val="3"/>
  </w:num>
  <w:num w:numId="71" w16cid:durableId="1812794091">
    <w:abstractNumId w:val="11"/>
  </w:num>
  <w:num w:numId="72" w16cid:durableId="1675179353">
    <w:abstractNumId w:val="63"/>
  </w:num>
  <w:num w:numId="73" w16cid:durableId="82339281">
    <w:abstractNumId w:val="64"/>
  </w:num>
  <w:num w:numId="74" w16cid:durableId="533739115">
    <w:abstractNumId w:val="52"/>
  </w:num>
  <w:num w:numId="75" w16cid:durableId="1862352920">
    <w:abstractNumId w:val="15"/>
  </w:num>
  <w:num w:numId="76" w16cid:durableId="198007057">
    <w:abstractNumId w:val="30"/>
  </w:num>
  <w:num w:numId="77" w16cid:durableId="250741044">
    <w:abstractNumId w:val="69"/>
    <w:lvlOverride w:ilvl="0"/>
    <w:lvlOverride w:ilvl="1"/>
    <w:lvlOverride w:ilvl="2"/>
    <w:lvlOverride w:ilvl="3"/>
    <w:lvlOverride w:ilvl="4"/>
    <w:lvlOverride w:ilvl="5"/>
    <w:lvlOverride w:ilvl="6"/>
    <w:lvlOverride w:ilvl="7"/>
    <w:lvlOverride w:ilvl="8"/>
  </w:num>
  <w:num w:numId="78" w16cid:durableId="970670616">
    <w:abstractNumId w:val="16"/>
    <w:lvlOverride w:ilvl="0"/>
    <w:lvlOverride w:ilvl="1"/>
    <w:lvlOverride w:ilvl="2"/>
    <w:lvlOverride w:ilvl="3"/>
    <w:lvlOverride w:ilvl="4"/>
    <w:lvlOverride w:ilvl="5"/>
    <w:lvlOverride w:ilvl="6"/>
    <w:lvlOverride w:ilvl="7"/>
    <w:lvlOverride w:ilvl="8"/>
  </w:num>
  <w:num w:numId="79" w16cid:durableId="1219509087">
    <w:abstractNumId w:val="33"/>
    <w:lvlOverride w:ilvl="0"/>
    <w:lvlOverride w:ilvl="1"/>
    <w:lvlOverride w:ilvl="2"/>
    <w:lvlOverride w:ilvl="3"/>
    <w:lvlOverride w:ilvl="4"/>
    <w:lvlOverride w:ilvl="5"/>
    <w:lvlOverride w:ilvl="6"/>
    <w:lvlOverride w:ilvl="7"/>
    <w:lvlOverride w:ilvl="8"/>
  </w:num>
  <w:num w:numId="80" w16cid:durableId="1846281356">
    <w:abstractNumId w:val="72"/>
    <w:lvlOverride w:ilvl="0"/>
    <w:lvlOverride w:ilvl="1"/>
    <w:lvlOverride w:ilvl="2"/>
    <w:lvlOverride w:ilvl="3"/>
    <w:lvlOverride w:ilvl="4"/>
    <w:lvlOverride w:ilvl="5"/>
    <w:lvlOverride w:ilvl="6"/>
    <w:lvlOverride w:ilvl="7"/>
    <w:lvlOverride w:ilv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D75"/>
    <w:rsid w:val="000004C5"/>
    <w:rsid w:val="000009F6"/>
    <w:rsid w:val="000016D5"/>
    <w:rsid w:val="000027E2"/>
    <w:rsid w:val="000035FE"/>
    <w:rsid w:val="00004036"/>
    <w:rsid w:val="00005CD1"/>
    <w:rsid w:val="00011DCF"/>
    <w:rsid w:val="00013583"/>
    <w:rsid w:val="00014B08"/>
    <w:rsid w:val="000154A5"/>
    <w:rsid w:val="000166FD"/>
    <w:rsid w:val="000168FD"/>
    <w:rsid w:val="00017AF1"/>
    <w:rsid w:val="00020EF1"/>
    <w:rsid w:val="00021042"/>
    <w:rsid w:val="000246E1"/>
    <w:rsid w:val="00024A28"/>
    <w:rsid w:val="00024C33"/>
    <w:rsid w:val="00027B85"/>
    <w:rsid w:val="00027CF3"/>
    <w:rsid w:val="0003014F"/>
    <w:rsid w:val="000305E9"/>
    <w:rsid w:val="0003068D"/>
    <w:rsid w:val="00031172"/>
    <w:rsid w:val="00031BC8"/>
    <w:rsid w:val="0003236C"/>
    <w:rsid w:val="00032A12"/>
    <w:rsid w:val="00034118"/>
    <w:rsid w:val="00035D61"/>
    <w:rsid w:val="00035D67"/>
    <w:rsid w:val="000369C1"/>
    <w:rsid w:val="000375FF"/>
    <w:rsid w:val="00040EC7"/>
    <w:rsid w:val="000420F2"/>
    <w:rsid w:val="00042460"/>
    <w:rsid w:val="000432F7"/>
    <w:rsid w:val="000438EE"/>
    <w:rsid w:val="00044790"/>
    <w:rsid w:val="000447C8"/>
    <w:rsid w:val="00044E05"/>
    <w:rsid w:val="00045019"/>
    <w:rsid w:val="00045118"/>
    <w:rsid w:val="00045B86"/>
    <w:rsid w:val="00045D7C"/>
    <w:rsid w:val="00046A62"/>
    <w:rsid w:val="00046BCD"/>
    <w:rsid w:val="00046FA0"/>
    <w:rsid w:val="00046FAF"/>
    <w:rsid w:val="00047278"/>
    <w:rsid w:val="00047700"/>
    <w:rsid w:val="000504CD"/>
    <w:rsid w:val="00050637"/>
    <w:rsid w:val="00050C13"/>
    <w:rsid w:val="000510CB"/>
    <w:rsid w:val="00051CC9"/>
    <w:rsid w:val="00053484"/>
    <w:rsid w:val="00055D70"/>
    <w:rsid w:val="00056C33"/>
    <w:rsid w:val="00056DBB"/>
    <w:rsid w:val="00057893"/>
    <w:rsid w:val="00060761"/>
    <w:rsid w:val="00063B97"/>
    <w:rsid w:val="000650CD"/>
    <w:rsid w:val="00066189"/>
    <w:rsid w:val="000670EF"/>
    <w:rsid w:val="00067B0F"/>
    <w:rsid w:val="00067EA7"/>
    <w:rsid w:val="00067EAE"/>
    <w:rsid w:val="00070A6A"/>
    <w:rsid w:val="00070D14"/>
    <w:rsid w:val="000713CD"/>
    <w:rsid w:val="000724E0"/>
    <w:rsid w:val="00072718"/>
    <w:rsid w:val="00072AA0"/>
    <w:rsid w:val="00072CE4"/>
    <w:rsid w:val="00073C1F"/>
    <w:rsid w:val="000747C4"/>
    <w:rsid w:val="0007487F"/>
    <w:rsid w:val="0007513C"/>
    <w:rsid w:val="00075A9F"/>
    <w:rsid w:val="00076F81"/>
    <w:rsid w:val="00080881"/>
    <w:rsid w:val="00083E84"/>
    <w:rsid w:val="0008695B"/>
    <w:rsid w:val="00087815"/>
    <w:rsid w:val="0009023D"/>
    <w:rsid w:val="00090334"/>
    <w:rsid w:val="0009225B"/>
    <w:rsid w:val="00093AD7"/>
    <w:rsid w:val="00096586"/>
    <w:rsid w:val="0009696D"/>
    <w:rsid w:val="00096981"/>
    <w:rsid w:val="00096D89"/>
    <w:rsid w:val="00097EAD"/>
    <w:rsid w:val="000A0225"/>
    <w:rsid w:val="000A2C49"/>
    <w:rsid w:val="000A33AD"/>
    <w:rsid w:val="000A58F1"/>
    <w:rsid w:val="000A7D77"/>
    <w:rsid w:val="000B234D"/>
    <w:rsid w:val="000B23D5"/>
    <w:rsid w:val="000B310D"/>
    <w:rsid w:val="000B531F"/>
    <w:rsid w:val="000B55B0"/>
    <w:rsid w:val="000B6473"/>
    <w:rsid w:val="000B6562"/>
    <w:rsid w:val="000B7015"/>
    <w:rsid w:val="000B7572"/>
    <w:rsid w:val="000C007D"/>
    <w:rsid w:val="000C1166"/>
    <w:rsid w:val="000C1172"/>
    <w:rsid w:val="000C1C89"/>
    <w:rsid w:val="000C267B"/>
    <w:rsid w:val="000C2DCA"/>
    <w:rsid w:val="000C38CE"/>
    <w:rsid w:val="000C57F8"/>
    <w:rsid w:val="000C5B85"/>
    <w:rsid w:val="000C5C01"/>
    <w:rsid w:val="000C5C12"/>
    <w:rsid w:val="000C5DB9"/>
    <w:rsid w:val="000C5EAB"/>
    <w:rsid w:val="000C6596"/>
    <w:rsid w:val="000C6C25"/>
    <w:rsid w:val="000C7064"/>
    <w:rsid w:val="000C7BD1"/>
    <w:rsid w:val="000D10CA"/>
    <w:rsid w:val="000D288F"/>
    <w:rsid w:val="000D428B"/>
    <w:rsid w:val="000E039F"/>
    <w:rsid w:val="000E0CC1"/>
    <w:rsid w:val="000E3BFF"/>
    <w:rsid w:val="000E43C4"/>
    <w:rsid w:val="000E5CBC"/>
    <w:rsid w:val="000E60C1"/>
    <w:rsid w:val="000E620B"/>
    <w:rsid w:val="000E718F"/>
    <w:rsid w:val="000E7406"/>
    <w:rsid w:val="000E7B76"/>
    <w:rsid w:val="000E7C16"/>
    <w:rsid w:val="000F0282"/>
    <w:rsid w:val="000F0E8E"/>
    <w:rsid w:val="000F18A4"/>
    <w:rsid w:val="000F20C8"/>
    <w:rsid w:val="000F7115"/>
    <w:rsid w:val="000F779D"/>
    <w:rsid w:val="000F7A79"/>
    <w:rsid w:val="000F7B48"/>
    <w:rsid w:val="000F7BAC"/>
    <w:rsid w:val="001005B2"/>
    <w:rsid w:val="00101BC7"/>
    <w:rsid w:val="00102E5B"/>
    <w:rsid w:val="00105303"/>
    <w:rsid w:val="00106E5F"/>
    <w:rsid w:val="00107148"/>
    <w:rsid w:val="001108F7"/>
    <w:rsid w:val="00110BE0"/>
    <w:rsid w:val="00112230"/>
    <w:rsid w:val="001128AC"/>
    <w:rsid w:val="00115D22"/>
    <w:rsid w:val="0011639E"/>
    <w:rsid w:val="0012001D"/>
    <w:rsid w:val="0012131F"/>
    <w:rsid w:val="001223E2"/>
    <w:rsid w:val="00123B5B"/>
    <w:rsid w:val="0012605E"/>
    <w:rsid w:val="00126952"/>
    <w:rsid w:val="00127A73"/>
    <w:rsid w:val="0013035E"/>
    <w:rsid w:val="0013156B"/>
    <w:rsid w:val="00132456"/>
    <w:rsid w:val="001325B8"/>
    <w:rsid w:val="00132D5B"/>
    <w:rsid w:val="00132FE7"/>
    <w:rsid w:val="00134042"/>
    <w:rsid w:val="00134291"/>
    <w:rsid w:val="0013455B"/>
    <w:rsid w:val="0013667E"/>
    <w:rsid w:val="00136FCF"/>
    <w:rsid w:val="00137209"/>
    <w:rsid w:val="00137D8F"/>
    <w:rsid w:val="00145EE8"/>
    <w:rsid w:val="0014685C"/>
    <w:rsid w:val="00146B52"/>
    <w:rsid w:val="00146EA4"/>
    <w:rsid w:val="00147BBF"/>
    <w:rsid w:val="001514C3"/>
    <w:rsid w:val="00151975"/>
    <w:rsid w:val="00151EF4"/>
    <w:rsid w:val="00152168"/>
    <w:rsid w:val="00152944"/>
    <w:rsid w:val="00153048"/>
    <w:rsid w:val="00154737"/>
    <w:rsid w:val="00163C1A"/>
    <w:rsid w:val="00164371"/>
    <w:rsid w:val="001644CC"/>
    <w:rsid w:val="00166F50"/>
    <w:rsid w:val="00166FCF"/>
    <w:rsid w:val="0016774E"/>
    <w:rsid w:val="0017167F"/>
    <w:rsid w:val="00173801"/>
    <w:rsid w:val="0017441B"/>
    <w:rsid w:val="00174571"/>
    <w:rsid w:val="00174EAC"/>
    <w:rsid w:val="001751D4"/>
    <w:rsid w:val="00175AAD"/>
    <w:rsid w:val="001801AF"/>
    <w:rsid w:val="00180642"/>
    <w:rsid w:val="001828EE"/>
    <w:rsid w:val="00182CDF"/>
    <w:rsid w:val="001835DB"/>
    <w:rsid w:val="00183F72"/>
    <w:rsid w:val="00185A89"/>
    <w:rsid w:val="00187210"/>
    <w:rsid w:val="00190386"/>
    <w:rsid w:val="001906A0"/>
    <w:rsid w:val="00190862"/>
    <w:rsid w:val="001915D5"/>
    <w:rsid w:val="00191DB2"/>
    <w:rsid w:val="00193140"/>
    <w:rsid w:val="00194687"/>
    <w:rsid w:val="00194C90"/>
    <w:rsid w:val="00197AB4"/>
    <w:rsid w:val="00197CA5"/>
    <w:rsid w:val="001A04E2"/>
    <w:rsid w:val="001A052C"/>
    <w:rsid w:val="001A1042"/>
    <w:rsid w:val="001A2C34"/>
    <w:rsid w:val="001A3162"/>
    <w:rsid w:val="001A3B84"/>
    <w:rsid w:val="001A3D05"/>
    <w:rsid w:val="001A4204"/>
    <w:rsid w:val="001A5F88"/>
    <w:rsid w:val="001A7C6E"/>
    <w:rsid w:val="001B118D"/>
    <w:rsid w:val="001B226D"/>
    <w:rsid w:val="001B2B5A"/>
    <w:rsid w:val="001B414C"/>
    <w:rsid w:val="001B489C"/>
    <w:rsid w:val="001B4AFF"/>
    <w:rsid w:val="001B5565"/>
    <w:rsid w:val="001B67C2"/>
    <w:rsid w:val="001C0A38"/>
    <w:rsid w:val="001C2C2A"/>
    <w:rsid w:val="001C2CCB"/>
    <w:rsid w:val="001C356A"/>
    <w:rsid w:val="001C4960"/>
    <w:rsid w:val="001C7A82"/>
    <w:rsid w:val="001C7DFC"/>
    <w:rsid w:val="001D06EF"/>
    <w:rsid w:val="001D1774"/>
    <w:rsid w:val="001D1E3D"/>
    <w:rsid w:val="001D4579"/>
    <w:rsid w:val="001D72E6"/>
    <w:rsid w:val="001E077C"/>
    <w:rsid w:val="001E47A5"/>
    <w:rsid w:val="001E5738"/>
    <w:rsid w:val="001E7128"/>
    <w:rsid w:val="001E7221"/>
    <w:rsid w:val="001F0428"/>
    <w:rsid w:val="001F07EB"/>
    <w:rsid w:val="001F0955"/>
    <w:rsid w:val="001F1589"/>
    <w:rsid w:val="001F1F5E"/>
    <w:rsid w:val="001F2789"/>
    <w:rsid w:val="001F2CDC"/>
    <w:rsid w:val="001F3013"/>
    <w:rsid w:val="001F37D9"/>
    <w:rsid w:val="001F457F"/>
    <w:rsid w:val="001F55DC"/>
    <w:rsid w:val="001F566D"/>
    <w:rsid w:val="001F56C2"/>
    <w:rsid w:val="001F69A8"/>
    <w:rsid w:val="001F6D3F"/>
    <w:rsid w:val="001F792A"/>
    <w:rsid w:val="001F7E6A"/>
    <w:rsid w:val="00200976"/>
    <w:rsid w:val="00200AEE"/>
    <w:rsid w:val="00200B63"/>
    <w:rsid w:val="00202EB0"/>
    <w:rsid w:val="00202ECA"/>
    <w:rsid w:val="00203A12"/>
    <w:rsid w:val="00203B50"/>
    <w:rsid w:val="002061DE"/>
    <w:rsid w:val="00206353"/>
    <w:rsid w:val="00206C1C"/>
    <w:rsid w:val="002104B6"/>
    <w:rsid w:val="00210B5E"/>
    <w:rsid w:val="00211ECA"/>
    <w:rsid w:val="00212616"/>
    <w:rsid w:val="0021393E"/>
    <w:rsid w:val="00213FD8"/>
    <w:rsid w:val="002163D1"/>
    <w:rsid w:val="002171FE"/>
    <w:rsid w:val="00217F55"/>
    <w:rsid w:val="00220018"/>
    <w:rsid w:val="00220464"/>
    <w:rsid w:val="002205C3"/>
    <w:rsid w:val="002235CC"/>
    <w:rsid w:val="002310F3"/>
    <w:rsid w:val="002313D8"/>
    <w:rsid w:val="00231E27"/>
    <w:rsid w:val="00232624"/>
    <w:rsid w:val="00233438"/>
    <w:rsid w:val="00234B34"/>
    <w:rsid w:val="00234B49"/>
    <w:rsid w:val="00234D77"/>
    <w:rsid w:val="00240221"/>
    <w:rsid w:val="00243113"/>
    <w:rsid w:val="0025088B"/>
    <w:rsid w:val="00252578"/>
    <w:rsid w:val="00253B03"/>
    <w:rsid w:val="002543B8"/>
    <w:rsid w:val="002558FB"/>
    <w:rsid w:val="002577EB"/>
    <w:rsid w:val="00257814"/>
    <w:rsid w:val="002611BD"/>
    <w:rsid w:val="0026145B"/>
    <w:rsid w:val="00262F4C"/>
    <w:rsid w:val="00263B12"/>
    <w:rsid w:val="002646BA"/>
    <w:rsid w:val="00264991"/>
    <w:rsid w:val="002662A9"/>
    <w:rsid w:val="00267693"/>
    <w:rsid w:val="002678B6"/>
    <w:rsid w:val="002713CF"/>
    <w:rsid w:val="00272AAE"/>
    <w:rsid w:val="00272FA7"/>
    <w:rsid w:val="00273E99"/>
    <w:rsid w:val="00275D17"/>
    <w:rsid w:val="0027674F"/>
    <w:rsid w:val="00276C91"/>
    <w:rsid w:val="00276E0C"/>
    <w:rsid w:val="002770AC"/>
    <w:rsid w:val="0028001D"/>
    <w:rsid w:val="00280448"/>
    <w:rsid w:val="00282410"/>
    <w:rsid w:val="002831CE"/>
    <w:rsid w:val="00283BD2"/>
    <w:rsid w:val="00284873"/>
    <w:rsid w:val="00284997"/>
    <w:rsid w:val="00285B20"/>
    <w:rsid w:val="00285F5D"/>
    <w:rsid w:val="002869FE"/>
    <w:rsid w:val="00290879"/>
    <w:rsid w:val="0029102E"/>
    <w:rsid w:val="00291089"/>
    <w:rsid w:val="00293A8C"/>
    <w:rsid w:val="002947A0"/>
    <w:rsid w:val="00295C90"/>
    <w:rsid w:val="00296636"/>
    <w:rsid w:val="002971EB"/>
    <w:rsid w:val="002A26F9"/>
    <w:rsid w:val="002A3167"/>
    <w:rsid w:val="002A42C4"/>
    <w:rsid w:val="002A5B1B"/>
    <w:rsid w:val="002A5D6C"/>
    <w:rsid w:val="002A664D"/>
    <w:rsid w:val="002A6C0C"/>
    <w:rsid w:val="002A6FA0"/>
    <w:rsid w:val="002A70A4"/>
    <w:rsid w:val="002A74BE"/>
    <w:rsid w:val="002B0F77"/>
    <w:rsid w:val="002B2002"/>
    <w:rsid w:val="002B283F"/>
    <w:rsid w:val="002B31E7"/>
    <w:rsid w:val="002B3DF4"/>
    <w:rsid w:val="002B416B"/>
    <w:rsid w:val="002B5413"/>
    <w:rsid w:val="002B5758"/>
    <w:rsid w:val="002B587D"/>
    <w:rsid w:val="002B5B4B"/>
    <w:rsid w:val="002B5C36"/>
    <w:rsid w:val="002B6E9F"/>
    <w:rsid w:val="002B7F50"/>
    <w:rsid w:val="002C0BEA"/>
    <w:rsid w:val="002C0EBE"/>
    <w:rsid w:val="002C1C8D"/>
    <w:rsid w:val="002C212F"/>
    <w:rsid w:val="002C37DB"/>
    <w:rsid w:val="002C480B"/>
    <w:rsid w:val="002C60AC"/>
    <w:rsid w:val="002D0275"/>
    <w:rsid w:val="002D0ACD"/>
    <w:rsid w:val="002D0EAD"/>
    <w:rsid w:val="002D10CD"/>
    <w:rsid w:val="002D2D23"/>
    <w:rsid w:val="002D34B2"/>
    <w:rsid w:val="002D3AAA"/>
    <w:rsid w:val="002D3CC1"/>
    <w:rsid w:val="002D40DE"/>
    <w:rsid w:val="002D41EC"/>
    <w:rsid w:val="002D4712"/>
    <w:rsid w:val="002D597A"/>
    <w:rsid w:val="002D625C"/>
    <w:rsid w:val="002D6524"/>
    <w:rsid w:val="002D6934"/>
    <w:rsid w:val="002D78AC"/>
    <w:rsid w:val="002D7E67"/>
    <w:rsid w:val="002E218C"/>
    <w:rsid w:val="002E30E1"/>
    <w:rsid w:val="002E383D"/>
    <w:rsid w:val="002E3C89"/>
    <w:rsid w:val="002E4FA5"/>
    <w:rsid w:val="002E66AD"/>
    <w:rsid w:val="002E706B"/>
    <w:rsid w:val="002E76BB"/>
    <w:rsid w:val="002E7DF8"/>
    <w:rsid w:val="002F1B07"/>
    <w:rsid w:val="002F2504"/>
    <w:rsid w:val="002F29BB"/>
    <w:rsid w:val="002F2A0A"/>
    <w:rsid w:val="002F331C"/>
    <w:rsid w:val="002F422C"/>
    <w:rsid w:val="002F4EDB"/>
    <w:rsid w:val="002F5959"/>
    <w:rsid w:val="002F5E89"/>
    <w:rsid w:val="002F61E6"/>
    <w:rsid w:val="002F6E4C"/>
    <w:rsid w:val="002F6E5D"/>
    <w:rsid w:val="002F7CF4"/>
    <w:rsid w:val="002F7D2C"/>
    <w:rsid w:val="00300184"/>
    <w:rsid w:val="00300D50"/>
    <w:rsid w:val="00302DD5"/>
    <w:rsid w:val="00304DFD"/>
    <w:rsid w:val="00304FFE"/>
    <w:rsid w:val="00305C93"/>
    <w:rsid w:val="003067F6"/>
    <w:rsid w:val="00307217"/>
    <w:rsid w:val="00307D86"/>
    <w:rsid w:val="00310D94"/>
    <w:rsid w:val="00312FD1"/>
    <w:rsid w:val="00314EF1"/>
    <w:rsid w:val="00316584"/>
    <w:rsid w:val="003169FC"/>
    <w:rsid w:val="00316B6B"/>
    <w:rsid w:val="00320825"/>
    <w:rsid w:val="00322CE9"/>
    <w:rsid w:val="00323CF6"/>
    <w:rsid w:val="003248D8"/>
    <w:rsid w:val="003250B8"/>
    <w:rsid w:val="00325C18"/>
    <w:rsid w:val="00325DFF"/>
    <w:rsid w:val="0032686A"/>
    <w:rsid w:val="003328A6"/>
    <w:rsid w:val="003333DA"/>
    <w:rsid w:val="003336B8"/>
    <w:rsid w:val="0033399F"/>
    <w:rsid w:val="0033557B"/>
    <w:rsid w:val="00335C25"/>
    <w:rsid w:val="003360B9"/>
    <w:rsid w:val="003366BC"/>
    <w:rsid w:val="00340FA4"/>
    <w:rsid w:val="00341224"/>
    <w:rsid w:val="003412B2"/>
    <w:rsid w:val="003427CA"/>
    <w:rsid w:val="003427FF"/>
    <w:rsid w:val="00342DA9"/>
    <w:rsid w:val="00344D9F"/>
    <w:rsid w:val="00346265"/>
    <w:rsid w:val="00346EE8"/>
    <w:rsid w:val="00347680"/>
    <w:rsid w:val="00347E23"/>
    <w:rsid w:val="003513F9"/>
    <w:rsid w:val="0035349B"/>
    <w:rsid w:val="003544BB"/>
    <w:rsid w:val="0035535B"/>
    <w:rsid w:val="003558F5"/>
    <w:rsid w:val="003565D1"/>
    <w:rsid w:val="003572CD"/>
    <w:rsid w:val="003572D1"/>
    <w:rsid w:val="003601C5"/>
    <w:rsid w:val="003611B4"/>
    <w:rsid w:val="00361248"/>
    <w:rsid w:val="0036124F"/>
    <w:rsid w:val="00364EB7"/>
    <w:rsid w:val="00367833"/>
    <w:rsid w:val="003703B3"/>
    <w:rsid w:val="0037137C"/>
    <w:rsid w:val="00371F33"/>
    <w:rsid w:val="0037261A"/>
    <w:rsid w:val="0037474D"/>
    <w:rsid w:val="00376F64"/>
    <w:rsid w:val="00377257"/>
    <w:rsid w:val="003775E9"/>
    <w:rsid w:val="00377FEF"/>
    <w:rsid w:val="00380C19"/>
    <w:rsid w:val="00381660"/>
    <w:rsid w:val="00381CF6"/>
    <w:rsid w:val="00384474"/>
    <w:rsid w:val="00384AC7"/>
    <w:rsid w:val="00387C4B"/>
    <w:rsid w:val="003919C7"/>
    <w:rsid w:val="003926D7"/>
    <w:rsid w:val="00393923"/>
    <w:rsid w:val="00394C16"/>
    <w:rsid w:val="00395B84"/>
    <w:rsid w:val="00396E89"/>
    <w:rsid w:val="00397735"/>
    <w:rsid w:val="003A1423"/>
    <w:rsid w:val="003A371C"/>
    <w:rsid w:val="003A3F2B"/>
    <w:rsid w:val="003A4639"/>
    <w:rsid w:val="003A6AEE"/>
    <w:rsid w:val="003A6B79"/>
    <w:rsid w:val="003A6F50"/>
    <w:rsid w:val="003A7F82"/>
    <w:rsid w:val="003B3227"/>
    <w:rsid w:val="003B38EC"/>
    <w:rsid w:val="003B4660"/>
    <w:rsid w:val="003B4786"/>
    <w:rsid w:val="003B4824"/>
    <w:rsid w:val="003B6120"/>
    <w:rsid w:val="003B6A17"/>
    <w:rsid w:val="003C02B7"/>
    <w:rsid w:val="003C02C8"/>
    <w:rsid w:val="003C06FD"/>
    <w:rsid w:val="003C1036"/>
    <w:rsid w:val="003C121B"/>
    <w:rsid w:val="003C18B7"/>
    <w:rsid w:val="003C2D3A"/>
    <w:rsid w:val="003C36B0"/>
    <w:rsid w:val="003C4C6B"/>
    <w:rsid w:val="003C67DC"/>
    <w:rsid w:val="003C6B64"/>
    <w:rsid w:val="003C6D01"/>
    <w:rsid w:val="003C7093"/>
    <w:rsid w:val="003C7A78"/>
    <w:rsid w:val="003D04D5"/>
    <w:rsid w:val="003D0BBB"/>
    <w:rsid w:val="003D13E0"/>
    <w:rsid w:val="003D1F05"/>
    <w:rsid w:val="003D334D"/>
    <w:rsid w:val="003D3A35"/>
    <w:rsid w:val="003D75DF"/>
    <w:rsid w:val="003D7F74"/>
    <w:rsid w:val="003E00C3"/>
    <w:rsid w:val="003E09E3"/>
    <w:rsid w:val="003E2270"/>
    <w:rsid w:val="003E293E"/>
    <w:rsid w:val="003E2F5C"/>
    <w:rsid w:val="003E2F93"/>
    <w:rsid w:val="003E33A1"/>
    <w:rsid w:val="003E48C6"/>
    <w:rsid w:val="003E55AA"/>
    <w:rsid w:val="003E55E6"/>
    <w:rsid w:val="003F1E61"/>
    <w:rsid w:val="003F2CD6"/>
    <w:rsid w:val="003F582E"/>
    <w:rsid w:val="003F5AFD"/>
    <w:rsid w:val="003F7387"/>
    <w:rsid w:val="003F76B9"/>
    <w:rsid w:val="004047D8"/>
    <w:rsid w:val="00404BDE"/>
    <w:rsid w:val="00405424"/>
    <w:rsid w:val="004057B0"/>
    <w:rsid w:val="00407404"/>
    <w:rsid w:val="004126AD"/>
    <w:rsid w:val="00412936"/>
    <w:rsid w:val="00412F41"/>
    <w:rsid w:val="00415ABC"/>
    <w:rsid w:val="00415C00"/>
    <w:rsid w:val="00416FC4"/>
    <w:rsid w:val="004244AA"/>
    <w:rsid w:val="00426B23"/>
    <w:rsid w:val="00426DCF"/>
    <w:rsid w:val="00427C6E"/>
    <w:rsid w:val="0043058B"/>
    <w:rsid w:val="0043256A"/>
    <w:rsid w:val="004329DC"/>
    <w:rsid w:val="00432D49"/>
    <w:rsid w:val="00433009"/>
    <w:rsid w:val="004344B3"/>
    <w:rsid w:val="004346B9"/>
    <w:rsid w:val="00435FC2"/>
    <w:rsid w:val="00436023"/>
    <w:rsid w:val="004366F9"/>
    <w:rsid w:val="00437472"/>
    <w:rsid w:val="0043751B"/>
    <w:rsid w:val="00443248"/>
    <w:rsid w:val="00443528"/>
    <w:rsid w:val="004438DF"/>
    <w:rsid w:val="004461BB"/>
    <w:rsid w:val="004472CC"/>
    <w:rsid w:val="00450889"/>
    <w:rsid w:val="004511DF"/>
    <w:rsid w:val="004517BC"/>
    <w:rsid w:val="004534F3"/>
    <w:rsid w:val="00453639"/>
    <w:rsid w:val="004540F7"/>
    <w:rsid w:val="00454738"/>
    <w:rsid w:val="00454896"/>
    <w:rsid w:val="00454FB6"/>
    <w:rsid w:val="00454FBE"/>
    <w:rsid w:val="0045689A"/>
    <w:rsid w:val="0046133C"/>
    <w:rsid w:val="0046148A"/>
    <w:rsid w:val="004624FF"/>
    <w:rsid w:val="00462548"/>
    <w:rsid w:val="00462FCF"/>
    <w:rsid w:val="004637DF"/>
    <w:rsid w:val="0046670D"/>
    <w:rsid w:val="00466859"/>
    <w:rsid w:val="0047034A"/>
    <w:rsid w:val="00470D76"/>
    <w:rsid w:val="00470DAA"/>
    <w:rsid w:val="00471240"/>
    <w:rsid w:val="00471B26"/>
    <w:rsid w:val="00471BDC"/>
    <w:rsid w:val="00471E3B"/>
    <w:rsid w:val="004720BC"/>
    <w:rsid w:val="00473D03"/>
    <w:rsid w:val="0047690C"/>
    <w:rsid w:val="00476923"/>
    <w:rsid w:val="004770A8"/>
    <w:rsid w:val="00480CDC"/>
    <w:rsid w:val="0048159E"/>
    <w:rsid w:val="00483588"/>
    <w:rsid w:val="004836C2"/>
    <w:rsid w:val="00483945"/>
    <w:rsid w:val="00484474"/>
    <w:rsid w:val="0048490E"/>
    <w:rsid w:val="00486835"/>
    <w:rsid w:val="004870CE"/>
    <w:rsid w:val="00487326"/>
    <w:rsid w:val="00487EA4"/>
    <w:rsid w:val="00491682"/>
    <w:rsid w:val="00491B7D"/>
    <w:rsid w:val="004950A7"/>
    <w:rsid w:val="00496C7B"/>
    <w:rsid w:val="004975A0"/>
    <w:rsid w:val="004A08EB"/>
    <w:rsid w:val="004A31D3"/>
    <w:rsid w:val="004A512B"/>
    <w:rsid w:val="004B1FE0"/>
    <w:rsid w:val="004B2F86"/>
    <w:rsid w:val="004B371F"/>
    <w:rsid w:val="004B37EE"/>
    <w:rsid w:val="004B3A71"/>
    <w:rsid w:val="004B4599"/>
    <w:rsid w:val="004B6C5E"/>
    <w:rsid w:val="004B77A2"/>
    <w:rsid w:val="004C0522"/>
    <w:rsid w:val="004C084F"/>
    <w:rsid w:val="004C352C"/>
    <w:rsid w:val="004C4D7E"/>
    <w:rsid w:val="004C59FB"/>
    <w:rsid w:val="004C7018"/>
    <w:rsid w:val="004D14F7"/>
    <w:rsid w:val="004D2B40"/>
    <w:rsid w:val="004D2D79"/>
    <w:rsid w:val="004D3018"/>
    <w:rsid w:val="004D44FD"/>
    <w:rsid w:val="004D47CE"/>
    <w:rsid w:val="004D4B87"/>
    <w:rsid w:val="004D50B8"/>
    <w:rsid w:val="004D5F4D"/>
    <w:rsid w:val="004D62BB"/>
    <w:rsid w:val="004D64B2"/>
    <w:rsid w:val="004D6992"/>
    <w:rsid w:val="004D6FD7"/>
    <w:rsid w:val="004D7725"/>
    <w:rsid w:val="004E04A7"/>
    <w:rsid w:val="004E268A"/>
    <w:rsid w:val="004E4429"/>
    <w:rsid w:val="004E4D97"/>
    <w:rsid w:val="004F0A68"/>
    <w:rsid w:val="004F0DFE"/>
    <w:rsid w:val="004F29C6"/>
    <w:rsid w:val="004F3A79"/>
    <w:rsid w:val="004F3F86"/>
    <w:rsid w:val="004F4A8A"/>
    <w:rsid w:val="004F510C"/>
    <w:rsid w:val="004F5C7D"/>
    <w:rsid w:val="004F5F5E"/>
    <w:rsid w:val="004F613E"/>
    <w:rsid w:val="004F6CF1"/>
    <w:rsid w:val="004F6F67"/>
    <w:rsid w:val="005014FD"/>
    <w:rsid w:val="0050273B"/>
    <w:rsid w:val="00502F60"/>
    <w:rsid w:val="0050311D"/>
    <w:rsid w:val="00503A32"/>
    <w:rsid w:val="00504DB7"/>
    <w:rsid w:val="00505994"/>
    <w:rsid w:val="00505B53"/>
    <w:rsid w:val="00505E2B"/>
    <w:rsid w:val="0050684D"/>
    <w:rsid w:val="00506ACF"/>
    <w:rsid w:val="0051115E"/>
    <w:rsid w:val="00511C54"/>
    <w:rsid w:val="00511F87"/>
    <w:rsid w:val="005121FD"/>
    <w:rsid w:val="0051487E"/>
    <w:rsid w:val="00516F40"/>
    <w:rsid w:val="005170F2"/>
    <w:rsid w:val="00520B62"/>
    <w:rsid w:val="00521CFF"/>
    <w:rsid w:val="00522840"/>
    <w:rsid w:val="00522F63"/>
    <w:rsid w:val="0052370D"/>
    <w:rsid w:val="00523910"/>
    <w:rsid w:val="005248DB"/>
    <w:rsid w:val="00525DCA"/>
    <w:rsid w:val="00527730"/>
    <w:rsid w:val="00527FC0"/>
    <w:rsid w:val="00531735"/>
    <w:rsid w:val="00531D22"/>
    <w:rsid w:val="00531F51"/>
    <w:rsid w:val="00532210"/>
    <w:rsid w:val="005331D2"/>
    <w:rsid w:val="005334F2"/>
    <w:rsid w:val="005349E9"/>
    <w:rsid w:val="00536339"/>
    <w:rsid w:val="00536FD8"/>
    <w:rsid w:val="0053725E"/>
    <w:rsid w:val="005401D1"/>
    <w:rsid w:val="00540356"/>
    <w:rsid w:val="005415B3"/>
    <w:rsid w:val="005421DD"/>
    <w:rsid w:val="0054339E"/>
    <w:rsid w:val="005443FA"/>
    <w:rsid w:val="005446A7"/>
    <w:rsid w:val="00544998"/>
    <w:rsid w:val="00544C7A"/>
    <w:rsid w:val="00545E5A"/>
    <w:rsid w:val="005507F6"/>
    <w:rsid w:val="00550AF0"/>
    <w:rsid w:val="005511D0"/>
    <w:rsid w:val="00552929"/>
    <w:rsid w:val="00552D2F"/>
    <w:rsid w:val="005533C5"/>
    <w:rsid w:val="0055461F"/>
    <w:rsid w:val="00554E96"/>
    <w:rsid w:val="0055561B"/>
    <w:rsid w:val="00557B80"/>
    <w:rsid w:val="00560079"/>
    <w:rsid w:val="00560EC0"/>
    <w:rsid w:val="00561509"/>
    <w:rsid w:val="005626EC"/>
    <w:rsid w:val="005634FF"/>
    <w:rsid w:val="00563B7A"/>
    <w:rsid w:val="0056482C"/>
    <w:rsid w:val="0056485F"/>
    <w:rsid w:val="00564CE2"/>
    <w:rsid w:val="00565E62"/>
    <w:rsid w:val="0056647B"/>
    <w:rsid w:val="00566B6B"/>
    <w:rsid w:val="00567A52"/>
    <w:rsid w:val="00570E14"/>
    <w:rsid w:val="00572365"/>
    <w:rsid w:val="00572639"/>
    <w:rsid w:val="00572A44"/>
    <w:rsid w:val="00573184"/>
    <w:rsid w:val="005738DD"/>
    <w:rsid w:val="00574797"/>
    <w:rsid w:val="00574AA8"/>
    <w:rsid w:val="005762B3"/>
    <w:rsid w:val="0057773E"/>
    <w:rsid w:val="00577967"/>
    <w:rsid w:val="005800DA"/>
    <w:rsid w:val="005821CB"/>
    <w:rsid w:val="00583647"/>
    <w:rsid w:val="00584165"/>
    <w:rsid w:val="00584483"/>
    <w:rsid w:val="00584753"/>
    <w:rsid w:val="00585404"/>
    <w:rsid w:val="00586794"/>
    <w:rsid w:val="00587794"/>
    <w:rsid w:val="005900C4"/>
    <w:rsid w:val="00590A47"/>
    <w:rsid w:val="00591846"/>
    <w:rsid w:val="00593B7B"/>
    <w:rsid w:val="00593EDE"/>
    <w:rsid w:val="00595142"/>
    <w:rsid w:val="00595596"/>
    <w:rsid w:val="005975C3"/>
    <w:rsid w:val="00597F66"/>
    <w:rsid w:val="005A0C80"/>
    <w:rsid w:val="005A1A42"/>
    <w:rsid w:val="005A4971"/>
    <w:rsid w:val="005A5703"/>
    <w:rsid w:val="005A6BB1"/>
    <w:rsid w:val="005A7072"/>
    <w:rsid w:val="005B02CA"/>
    <w:rsid w:val="005B0683"/>
    <w:rsid w:val="005B1994"/>
    <w:rsid w:val="005B2544"/>
    <w:rsid w:val="005B2624"/>
    <w:rsid w:val="005B3C31"/>
    <w:rsid w:val="005B3DA6"/>
    <w:rsid w:val="005B3FCD"/>
    <w:rsid w:val="005B4EA8"/>
    <w:rsid w:val="005B6D69"/>
    <w:rsid w:val="005C2451"/>
    <w:rsid w:val="005C2DD0"/>
    <w:rsid w:val="005C5C46"/>
    <w:rsid w:val="005C623C"/>
    <w:rsid w:val="005C6342"/>
    <w:rsid w:val="005C6663"/>
    <w:rsid w:val="005D3505"/>
    <w:rsid w:val="005D6692"/>
    <w:rsid w:val="005D795F"/>
    <w:rsid w:val="005E0D77"/>
    <w:rsid w:val="005E0F8B"/>
    <w:rsid w:val="005E2AC2"/>
    <w:rsid w:val="005E3381"/>
    <w:rsid w:val="005E606B"/>
    <w:rsid w:val="005E7CDC"/>
    <w:rsid w:val="005F0C31"/>
    <w:rsid w:val="005F10DF"/>
    <w:rsid w:val="005F1A35"/>
    <w:rsid w:val="005F26EE"/>
    <w:rsid w:val="005F2DE8"/>
    <w:rsid w:val="005F3133"/>
    <w:rsid w:val="005F3AD3"/>
    <w:rsid w:val="005F4138"/>
    <w:rsid w:val="005F630C"/>
    <w:rsid w:val="005F633F"/>
    <w:rsid w:val="005F663D"/>
    <w:rsid w:val="00600AA1"/>
    <w:rsid w:val="0060280E"/>
    <w:rsid w:val="00602FDD"/>
    <w:rsid w:val="0060376F"/>
    <w:rsid w:val="00603955"/>
    <w:rsid w:val="00603CBE"/>
    <w:rsid w:val="00604AE0"/>
    <w:rsid w:val="0060557B"/>
    <w:rsid w:val="00606AFA"/>
    <w:rsid w:val="00607D03"/>
    <w:rsid w:val="00610B08"/>
    <w:rsid w:val="00611232"/>
    <w:rsid w:val="0061196B"/>
    <w:rsid w:val="00612CBD"/>
    <w:rsid w:val="00612EDD"/>
    <w:rsid w:val="00615814"/>
    <w:rsid w:val="00616EAE"/>
    <w:rsid w:val="0062032A"/>
    <w:rsid w:val="006229C8"/>
    <w:rsid w:val="00622C6C"/>
    <w:rsid w:val="00625D32"/>
    <w:rsid w:val="00626C7B"/>
    <w:rsid w:val="006273CF"/>
    <w:rsid w:val="00630BAD"/>
    <w:rsid w:val="00632DB8"/>
    <w:rsid w:val="0063360A"/>
    <w:rsid w:val="00635624"/>
    <w:rsid w:val="006369E9"/>
    <w:rsid w:val="006370A5"/>
    <w:rsid w:val="0063754B"/>
    <w:rsid w:val="006405CC"/>
    <w:rsid w:val="00641502"/>
    <w:rsid w:val="00641F70"/>
    <w:rsid w:val="0064221F"/>
    <w:rsid w:val="00642F57"/>
    <w:rsid w:val="006438CE"/>
    <w:rsid w:val="00644208"/>
    <w:rsid w:val="00646C36"/>
    <w:rsid w:val="00650D3E"/>
    <w:rsid w:val="00652345"/>
    <w:rsid w:val="00652360"/>
    <w:rsid w:val="0065350F"/>
    <w:rsid w:val="006550AF"/>
    <w:rsid w:val="006555C8"/>
    <w:rsid w:val="00655847"/>
    <w:rsid w:val="006568DA"/>
    <w:rsid w:val="006570AB"/>
    <w:rsid w:val="00657824"/>
    <w:rsid w:val="006600FA"/>
    <w:rsid w:val="0066314B"/>
    <w:rsid w:val="006644BE"/>
    <w:rsid w:val="006652AC"/>
    <w:rsid w:val="00667D3C"/>
    <w:rsid w:val="0067296B"/>
    <w:rsid w:val="00672AFB"/>
    <w:rsid w:val="00672C5D"/>
    <w:rsid w:val="00672E88"/>
    <w:rsid w:val="00673BDA"/>
    <w:rsid w:val="006748A5"/>
    <w:rsid w:val="00676AC0"/>
    <w:rsid w:val="00676C92"/>
    <w:rsid w:val="00677696"/>
    <w:rsid w:val="00677F9B"/>
    <w:rsid w:val="00681812"/>
    <w:rsid w:val="00681B61"/>
    <w:rsid w:val="006822B9"/>
    <w:rsid w:val="0068567A"/>
    <w:rsid w:val="00690AC4"/>
    <w:rsid w:val="00692262"/>
    <w:rsid w:val="00692DF9"/>
    <w:rsid w:val="00695725"/>
    <w:rsid w:val="00696D09"/>
    <w:rsid w:val="006A0847"/>
    <w:rsid w:val="006A1D41"/>
    <w:rsid w:val="006A2A70"/>
    <w:rsid w:val="006A3060"/>
    <w:rsid w:val="006A379D"/>
    <w:rsid w:val="006A3BAA"/>
    <w:rsid w:val="006A53BA"/>
    <w:rsid w:val="006A634E"/>
    <w:rsid w:val="006A6F1E"/>
    <w:rsid w:val="006A743E"/>
    <w:rsid w:val="006A7EB7"/>
    <w:rsid w:val="006B038A"/>
    <w:rsid w:val="006B038B"/>
    <w:rsid w:val="006B08AD"/>
    <w:rsid w:val="006B23EF"/>
    <w:rsid w:val="006B3398"/>
    <w:rsid w:val="006B5350"/>
    <w:rsid w:val="006B606A"/>
    <w:rsid w:val="006B72E3"/>
    <w:rsid w:val="006B7B3C"/>
    <w:rsid w:val="006C050B"/>
    <w:rsid w:val="006C0FBA"/>
    <w:rsid w:val="006C1089"/>
    <w:rsid w:val="006C15FC"/>
    <w:rsid w:val="006C38E4"/>
    <w:rsid w:val="006C415C"/>
    <w:rsid w:val="006C4E08"/>
    <w:rsid w:val="006C525C"/>
    <w:rsid w:val="006C5AFE"/>
    <w:rsid w:val="006D1B8C"/>
    <w:rsid w:val="006D78DA"/>
    <w:rsid w:val="006D78E2"/>
    <w:rsid w:val="006D7DD2"/>
    <w:rsid w:val="006D7E56"/>
    <w:rsid w:val="006E20E6"/>
    <w:rsid w:val="006E24B3"/>
    <w:rsid w:val="006E2E96"/>
    <w:rsid w:val="006E4F6E"/>
    <w:rsid w:val="006E5B5D"/>
    <w:rsid w:val="006F3426"/>
    <w:rsid w:val="006F40C3"/>
    <w:rsid w:val="006F49C1"/>
    <w:rsid w:val="006F4EBC"/>
    <w:rsid w:val="006F4EC8"/>
    <w:rsid w:val="006F4F72"/>
    <w:rsid w:val="006F5DF3"/>
    <w:rsid w:val="006F78B0"/>
    <w:rsid w:val="006F79B2"/>
    <w:rsid w:val="00701B46"/>
    <w:rsid w:val="0070312F"/>
    <w:rsid w:val="00704AAE"/>
    <w:rsid w:val="00704D0D"/>
    <w:rsid w:val="00705015"/>
    <w:rsid w:val="00705077"/>
    <w:rsid w:val="00705865"/>
    <w:rsid w:val="00706C93"/>
    <w:rsid w:val="0071114A"/>
    <w:rsid w:val="00711455"/>
    <w:rsid w:val="00711640"/>
    <w:rsid w:val="00712421"/>
    <w:rsid w:val="007129C2"/>
    <w:rsid w:val="00712D3B"/>
    <w:rsid w:val="00714089"/>
    <w:rsid w:val="007163D3"/>
    <w:rsid w:val="007167F4"/>
    <w:rsid w:val="007220CA"/>
    <w:rsid w:val="007233A6"/>
    <w:rsid w:val="0072509C"/>
    <w:rsid w:val="0072512D"/>
    <w:rsid w:val="007257D4"/>
    <w:rsid w:val="00726CD5"/>
    <w:rsid w:val="0072723F"/>
    <w:rsid w:val="00727545"/>
    <w:rsid w:val="0072766E"/>
    <w:rsid w:val="007277DF"/>
    <w:rsid w:val="00727A78"/>
    <w:rsid w:val="00727A86"/>
    <w:rsid w:val="00727B2A"/>
    <w:rsid w:val="00727FA4"/>
    <w:rsid w:val="007304D6"/>
    <w:rsid w:val="00731334"/>
    <w:rsid w:val="00731D84"/>
    <w:rsid w:val="007327A4"/>
    <w:rsid w:val="00733804"/>
    <w:rsid w:val="0073423A"/>
    <w:rsid w:val="007343C4"/>
    <w:rsid w:val="00735D58"/>
    <w:rsid w:val="007366FE"/>
    <w:rsid w:val="00736816"/>
    <w:rsid w:val="007368E1"/>
    <w:rsid w:val="007375AB"/>
    <w:rsid w:val="00737C61"/>
    <w:rsid w:val="00740996"/>
    <w:rsid w:val="007414C9"/>
    <w:rsid w:val="0074227D"/>
    <w:rsid w:val="007441DA"/>
    <w:rsid w:val="00744F11"/>
    <w:rsid w:val="007451BE"/>
    <w:rsid w:val="007466E7"/>
    <w:rsid w:val="007521AD"/>
    <w:rsid w:val="00752E26"/>
    <w:rsid w:val="0075319B"/>
    <w:rsid w:val="00753B13"/>
    <w:rsid w:val="0075443C"/>
    <w:rsid w:val="007570A8"/>
    <w:rsid w:val="00757469"/>
    <w:rsid w:val="0075765E"/>
    <w:rsid w:val="0076120B"/>
    <w:rsid w:val="00761C95"/>
    <w:rsid w:val="00763748"/>
    <w:rsid w:val="00763BAD"/>
    <w:rsid w:val="00763D7B"/>
    <w:rsid w:val="00763E9E"/>
    <w:rsid w:val="00765C99"/>
    <w:rsid w:val="00770611"/>
    <w:rsid w:val="00770D21"/>
    <w:rsid w:val="00771359"/>
    <w:rsid w:val="007713FB"/>
    <w:rsid w:val="00771F52"/>
    <w:rsid w:val="00772C9D"/>
    <w:rsid w:val="00774177"/>
    <w:rsid w:val="00774585"/>
    <w:rsid w:val="00775F40"/>
    <w:rsid w:val="007760B2"/>
    <w:rsid w:val="00776570"/>
    <w:rsid w:val="007765FA"/>
    <w:rsid w:val="00776B1C"/>
    <w:rsid w:val="00777C76"/>
    <w:rsid w:val="0078134C"/>
    <w:rsid w:val="0078170A"/>
    <w:rsid w:val="00781A7B"/>
    <w:rsid w:val="00782A2E"/>
    <w:rsid w:val="007850CB"/>
    <w:rsid w:val="00785577"/>
    <w:rsid w:val="0079087F"/>
    <w:rsid w:val="007910BB"/>
    <w:rsid w:val="0079113A"/>
    <w:rsid w:val="00791CF3"/>
    <w:rsid w:val="007930D9"/>
    <w:rsid w:val="007946C1"/>
    <w:rsid w:val="00795EFE"/>
    <w:rsid w:val="00796EF2"/>
    <w:rsid w:val="0079702F"/>
    <w:rsid w:val="007A0A48"/>
    <w:rsid w:val="007A308E"/>
    <w:rsid w:val="007A63EC"/>
    <w:rsid w:val="007A6711"/>
    <w:rsid w:val="007A68D8"/>
    <w:rsid w:val="007A712E"/>
    <w:rsid w:val="007A7BBE"/>
    <w:rsid w:val="007B058B"/>
    <w:rsid w:val="007B09F5"/>
    <w:rsid w:val="007B22EC"/>
    <w:rsid w:val="007B2582"/>
    <w:rsid w:val="007B2768"/>
    <w:rsid w:val="007B293D"/>
    <w:rsid w:val="007B29ED"/>
    <w:rsid w:val="007B2EDF"/>
    <w:rsid w:val="007B3624"/>
    <w:rsid w:val="007B3749"/>
    <w:rsid w:val="007B3E9C"/>
    <w:rsid w:val="007B615E"/>
    <w:rsid w:val="007B7463"/>
    <w:rsid w:val="007B7BEF"/>
    <w:rsid w:val="007C0C5A"/>
    <w:rsid w:val="007C0E42"/>
    <w:rsid w:val="007C0FEC"/>
    <w:rsid w:val="007C24EC"/>
    <w:rsid w:val="007C3FB5"/>
    <w:rsid w:val="007C4877"/>
    <w:rsid w:val="007C4B1C"/>
    <w:rsid w:val="007C669E"/>
    <w:rsid w:val="007C7A64"/>
    <w:rsid w:val="007C7D4F"/>
    <w:rsid w:val="007D1A53"/>
    <w:rsid w:val="007D22AC"/>
    <w:rsid w:val="007D4F90"/>
    <w:rsid w:val="007D5DC2"/>
    <w:rsid w:val="007E0F96"/>
    <w:rsid w:val="007E1B2C"/>
    <w:rsid w:val="007E3347"/>
    <w:rsid w:val="007E5D1D"/>
    <w:rsid w:val="007E5E37"/>
    <w:rsid w:val="007E6165"/>
    <w:rsid w:val="007E63EA"/>
    <w:rsid w:val="007E7200"/>
    <w:rsid w:val="007E720F"/>
    <w:rsid w:val="007E7FE0"/>
    <w:rsid w:val="007F1055"/>
    <w:rsid w:val="007F2BF9"/>
    <w:rsid w:val="007F2E56"/>
    <w:rsid w:val="007F32BD"/>
    <w:rsid w:val="007F3732"/>
    <w:rsid w:val="007F38FF"/>
    <w:rsid w:val="007F48BA"/>
    <w:rsid w:val="007F5773"/>
    <w:rsid w:val="007F63A9"/>
    <w:rsid w:val="007F70F2"/>
    <w:rsid w:val="007F7424"/>
    <w:rsid w:val="008006B0"/>
    <w:rsid w:val="00804280"/>
    <w:rsid w:val="008044D8"/>
    <w:rsid w:val="00805424"/>
    <w:rsid w:val="0080575B"/>
    <w:rsid w:val="00806AD3"/>
    <w:rsid w:val="008073A6"/>
    <w:rsid w:val="0080784E"/>
    <w:rsid w:val="008102E7"/>
    <w:rsid w:val="00810701"/>
    <w:rsid w:val="008122E9"/>
    <w:rsid w:val="0081289C"/>
    <w:rsid w:val="00813939"/>
    <w:rsid w:val="0081447D"/>
    <w:rsid w:val="00820B76"/>
    <w:rsid w:val="00821CA9"/>
    <w:rsid w:val="00821D32"/>
    <w:rsid w:val="008229C0"/>
    <w:rsid w:val="00823D05"/>
    <w:rsid w:val="00823F4D"/>
    <w:rsid w:val="00824A97"/>
    <w:rsid w:val="008266E0"/>
    <w:rsid w:val="0083003C"/>
    <w:rsid w:val="008312E5"/>
    <w:rsid w:val="00831D9D"/>
    <w:rsid w:val="00832083"/>
    <w:rsid w:val="0083401F"/>
    <w:rsid w:val="00834AC9"/>
    <w:rsid w:val="00836570"/>
    <w:rsid w:val="00836A88"/>
    <w:rsid w:val="00836BEA"/>
    <w:rsid w:val="00837C2B"/>
    <w:rsid w:val="00841895"/>
    <w:rsid w:val="00842217"/>
    <w:rsid w:val="0084295F"/>
    <w:rsid w:val="00843209"/>
    <w:rsid w:val="00844B54"/>
    <w:rsid w:val="008450E1"/>
    <w:rsid w:val="00845449"/>
    <w:rsid w:val="00845C11"/>
    <w:rsid w:val="008466CC"/>
    <w:rsid w:val="00850B2B"/>
    <w:rsid w:val="0085186E"/>
    <w:rsid w:val="008544C3"/>
    <w:rsid w:val="008550FB"/>
    <w:rsid w:val="00857077"/>
    <w:rsid w:val="00865CC6"/>
    <w:rsid w:val="00866E87"/>
    <w:rsid w:val="00870BCA"/>
    <w:rsid w:val="0087117F"/>
    <w:rsid w:val="00872291"/>
    <w:rsid w:val="00873C06"/>
    <w:rsid w:val="00875684"/>
    <w:rsid w:val="00876A86"/>
    <w:rsid w:val="0088133D"/>
    <w:rsid w:val="008813E9"/>
    <w:rsid w:val="0088409B"/>
    <w:rsid w:val="00884805"/>
    <w:rsid w:val="00884984"/>
    <w:rsid w:val="00884EF5"/>
    <w:rsid w:val="00884F66"/>
    <w:rsid w:val="00885A8B"/>
    <w:rsid w:val="00885C6B"/>
    <w:rsid w:val="00886895"/>
    <w:rsid w:val="00886E1D"/>
    <w:rsid w:val="00891533"/>
    <w:rsid w:val="00891780"/>
    <w:rsid w:val="00891CE9"/>
    <w:rsid w:val="008935D5"/>
    <w:rsid w:val="0089377E"/>
    <w:rsid w:val="00895B47"/>
    <w:rsid w:val="00895D58"/>
    <w:rsid w:val="008977F7"/>
    <w:rsid w:val="00897D8B"/>
    <w:rsid w:val="008A1167"/>
    <w:rsid w:val="008A145A"/>
    <w:rsid w:val="008A1F51"/>
    <w:rsid w:val="008A2C72"/>
    <w:rsid w:val="008A2D12"/>
    <w:rsid w:val="008A398F"/>
    <w:rsid w:val="008A3A70"/>
    <w:rsid w:val="008A4741"/>
    <w:rsid w:val="008A7902"/>
    <w:rsid w:val="008A7BA2"/>
    <w:rsid w:val="008B2997"/>
    <w:rsid w:val="008B3063"/>
    <w:rsid w:val="008B446C"/>
    <w:rsid w:val="008B5CAE"/>
    <w:rsid w:val="008B7E02"/>
    <w:rsid w:val="008C0EB0"/>
    <w:rsid w:val="008C13FE"/>
    <w:rsid w:val="008C1496"/>
    <w:rsid w:val="008C272A"/>
    <w:rsid w:val="008C285D"/>
    <w:rsid w:val="008C29D9"/>
    <w:rsid w:val="008C34D6"/>
    <w:rsid w:val="008C3E57"/>
    <w:rsid w:val="008C4233"/>
    <w:rsid w:val="008C4FE3"/>
    <w:rsid w:val="008C5848"/>
    <w:rsid w:val="008C7A73"/>
    <w:rsid w:val="008D1A99"/>
    <w:rsid w:val="008D26A8"/>
    <w:rsid w:val="008D2813"/>
    <w:rsid w:val="008D295E"/>
    <w:rsid w:val="008D2C32"/>
    <w:rsid w:val="008D2C3E"/>
    <w:rsid w:val="008D4F7D"/>
    <w:rsid w:val="008D5A4A"/>
    <w:rsid w:val="008E0445"/>
    <w:rsid w:val="008E0B6C"/>
    <w:rsid w:val="008E1619"/>
    <w:rsid w:val="008E4AC2"/>
    <w:rsid w:val="008E6689"/>
    <w:rsid w:val="008E7593"/>
    <w:rsid w:val="008E7E16"/>
    <w:rsid w:val="008E7F3C"/>
    <w:rsid w:val="008F18D4"/>
    <w:rsid w:val="008F327A"/>
    <w:rsid w:val="0090014B"/>
    <w:rsid w:val="00901262"/>
    <w:rsid w:val="009020C9"/>
    <w:rsid w:val="00904ACB"/>
    <w:rsid w:val="00904CA5"/>
    <w:rsid w:val="00905E85"/>
    <w:rsid w:val="0090728B"/>
    <w:rsid w:val="00907A04"/>
    <w:rsid w:val="00910820"/>
    <w:rsid w:val="00910A03"/>
    <w:rsid w:val="0091298B"/>
    <w:rsid w:val="009132F9"/>
    <w:rsid w:val="009133EC"/>
    <w:rsid w:val="00913749"/>
    <w:rsid w:val="0091687A"/>
    <w:rsid w:val="00920608"/>
    <w:rsid w:val="00920D5C"/>
    <w:rsid w:val="009211E0"/>
    <w:rsid w:val="00921E3C"/>
    <w:rsid w:val="00922C50"/>
    <w:rsid w:val="00926900"/>
    <w:rsid w:val="00927876"/>
    <w:rsid w:val="00927DD8"/>
    <w:rsid w:val="00930EB5"/>
    <w:rsid w:val="00931B97"/>
    <w:rsid w:val="00931C12"/>
    <w:rsid w:val="00931CE1"/>
    <w:rsid w:val="00932FE7"/>
    <w:rsid w:val="00934973"/>
    <w:rsid w:val="00934B49"/>
    <w:rsid w:val="00940C27"/>
    <w:rsid w:val="0094172B"/>
    <w:rsid w:val="00942E3D"/>
    <w:rsid w:val="00942F35"/>
    <w:rsid w:val="0094584B"/>
    <w:rsid w:val="00945AA1"/>
    <w:rsid w:val="00946009"/>
    <w:rsid w:val="0094685D"/>
    <w:rsid w:val="00946997"/>
    <w:rsid w:val="00946D64"/>
    <w:rsid w:val="00950927"/>
    <w:rsid w:val="009516D0"/>
    <w:rsid w:val="00953F2D"/>
    <w:rsid w:val="009558BF"/>
    <w:rsid w:val="00955FA6"/>
    <w:rsid w:val="00960052"/>
    <w:rsid w:val="00962449"/>
    <w:rsid w:val="0096323D"/>
    <w:rsid w:val="009632C2"/>
    <w:rsid w:val="0096373B"/>
    <w:rsid w:val="00963A83"/>
    <w:rsid w:val="00964778"/>
    <w:rsid w:val="00965989"/>
    <w:rsid w:val="00965AB8"/>
    <w:rsid w:val="0096633F"/>
    <w:rsid w:val="00966B42"/>
    <w:rsid w:val="00967631"/>
    <w:rsid w:val="00967747"/>
    <w:rsid w:val="009678E8"/>
    <w:rsid w:val="0097026B"/>
    <w:rsid w:val="00970593"/>
    <w:rsid w:val="00972389"/>
    <w:rsid w:val="00973AB6"/>
    <w:rsid w:val="009746B5"/>
    <w:rsid w:val="009810F6"/>
    <w:rsid w:val="009817C8"/>
    <w:rsid w:val="00982352"/>
    <w:rsid w:val="0098294E"/>
    <w:rsid w:val="00982CDE"/>
    <w:rsid w:val="00983F29"/>
    <w:rsid w:val="009848BF"/>
    <w:rsid w:val="00987B56"/>
    <w:rsid w:val="009928D3"/>
    <w:rsid w:val="00993CFC"/>
    <w:rsid w:val="0099573D"/>
    <w:rsid w:val="00995865"/>
    <w:rsid w:val="009959BF"/>
    <w:rsid w:val="009971C7"/>
    <w:rsid w:val="00997290"/>
    <w:rsid w:val="009A0673"/>
    <w:rsid w:val="009A0A13"/>
    <w:rsid w:val="009A140F"/>
    <w:rsid w:val="009A23C6"/>
    <w:rsid w:val="009A4F37"/>
    <w:rsid w:val="009A687F"/>
    <w:rsid w:val="009B03A2"/>
    <w:rsid w:val="009B0AA5"/>
    <w:rsid w:val="009B25D2"/>
    <w:rsid w:val="009B27C1"/>
    <w:rsid w:val="009B2AF3"/>
    <w:rsid w:val="009B31F2"/>
    <w:rsid w:val="009B33EC"/>
    <w:rsid w:val="009B358E"/>
    <w:rsid w:val="009B3C80"/>
    <w:rsid w:val="009B517F"/>
    <w:rsid w:val="009B5497"/>
    <w:rsid w:val="009B54F2"/>
    <w:rsid w:val="009B554A"/>
    <w:rsid w:val="009B6737"/>
    <w:rsid w:val="009B74D7"/>
    <w:rsid w:val="009B7CD1"/>
    <w:rsid w:val="009C0186"/>
    <w:rsid w:val="009C01A7"/>
    <w:rsid w:val="009C050A"/>
    <w:rsid w:val="009C0644"/>
    <w:rsid w:val="009C0D7E"/>
    <w:rsid w:val="009C45E7"/>
    <w:rsid w:val="009C5A33"/>
    <w:rsid w:val="009C68C7"/>
    <w:rsid w:val="009C6E3A"/>
    <w:rsid w:val="009C7537"/>
    <w:rsid w:val="009C76E1"/>
    <w:rsid w:val="009D0CB7"/>
    <w:rsid w:val="009D1D3F"/>
    <w:rsid w:val="009D2806"/>
    <w:rsid w:val="009D32F8"/>
    <w:rsid w:val="009D47E8"/>
    <w:rsid w:val="009D5656"/>
    <w:rsid w:val="009D66A0"/>
    <w:rsid w:val="009D7746"/>
    <w:rsid w:val="009D7CB4"/>
    <w:rsid w:val="009E5920"/>
    <w:rsid w:val="009E5E91"/>
    <w:rsid w:val="009E69CD"/>
    <w:rsid w:val="009E7DE1"/>
    <w:rsid w:val="009E7FCC"/>
    <w:rsid w:val="009F12C3"/>
    <w:rsid w:val="009F13EB"/>
    <w:rsid w:val="009F1BE4"/>
    <w:rsid w:val="009F1FFC"/>
    <w:rsid w:val="009F2A6D"/>
    <w:rsid w:val="009F30BD"/>
    <w:rsid w:val="009F4C8C"/>
    <w:rsid w:val="009F5C96"/>
    <w:rsid w:val="009F5E56"/>
    <w:rsid w:val="009F641B"/>
    <w:rsid w:val="009F6929"/>
    <w:rsid w:val="00A00931"/>
    <w:rsid w:val="00A00AE4"/>
    <w:rsid w:val="00A00D6F"/>
    <w:rsid w:val="00A00EFD"/>
    <w:rsid w:val="00A00F2A"/>
    <w:rsid w:val="00A014A0"/>
    <w:rsid w:val="00A01F32"/>
    <w:rsid w:val="00A02E5D"/>
    <w:rsid w:val="00A02ED9"/>
    <w:rsid w:val="00A04BBF"/>
    <w:rsid w:val="00A0523B"/>
    <w:rsid w:val="00A05C08"/>
    <w:rsid w:val="00A05C5D"/>
    <w:rsid w:val="00A10F21"/>
    <w:rsid w:val="00A12307"/>
    <w:rsid w:val="00A13156"/>
    <w:rsid w:val="00A131AE"/>
    <w:rsid w:val="00A13FC9"/>
    <w:rsid w:val="00A142C0"/>
    <w:rsid w:val="00A14CDF"/>
    <w:rsid w:val="00A15218"/>
    <w:rsid w:val="00A157B9"/>
    <w:rsid w:val="00A17D3D"/>
    <w:rsid w:val="00A212B9"/>
    <w:rsid w:val="00A21F2E"/>
    <w:rsid w:val="00A220C7"/>
    <w:rsid w:val="00A22933"/>
    <w:rsid w:val="00A26032"/>
    <w:rsid w:val="00A26546"/>
    <w:rsid w:val="00A30435"/>
    <w:rsid w:val="00A31AEE"/>
    <w:rsid w:val="00A31E78"/>
    <w:rsid w:val="00A31FD3"/>
    <w:rsid w:val="00A32397"/>
    <w:rsid w:val="00A33F2D"/>
    <w:rsid w:val="00A34DEE"/>
    <w:rsid w:val="00A3571A"/>
    <w:rsid w:val="00A36A83"/>
    <w:rsid w:val="00A37A1C"/>
    <w:rsid w:val="00A37F9F"/>
    <w:rsid w:val="00A40B52"/>
    <w:rsid w:val="00A40C82"/>
    <w:rsid w:val="00A41B17"/>
    <w:rsid w:val="00A41F2E"/>
    <w:rsid w:val="00A42FBE"/>
    <w:rsid w:val="00A436E8"/>
    <w:rsid w:val="00A44E8C"/>
    <w:rsid w:val="00A45A21"/>
    <w:rsid w:val="00A46B0C"/>
    <w:rsid w:val="00A47B0A"/>
    <w:rsid w:val="00A5003C"/>
    <w:rsid w:val="00A50D04"/>
    <w:rsid w:val="00A51AD4"/>
    <w:rsid w:val="00A51B08"/>
    <w:rsid w:val="00A52916"/>
    <w:rsid w:val="00A52ED5"/>
    <w:rsid w:val="00A54ACE"/>
    <w:rsid w:val="00A55304"/>
    <w:rsid w:val="00A56A1D"/>
    <w:rsid w:val="00A56E7C"/>
    <w:rsid w:val="00A61CFE"/>
    <w:rsid w:val="00A62B5F"/>
    <w:rsid w:val="00A6488A"/>
    <w:rsid w:val="00A64C05"/>
    <w:rsid w:val="00A64F42"/>
    <w:rsid w:val="00A66979"/>
    <w:rsid w:val="00A66DC1"/>
    <w:rsid w:val="00A70476"/>
    <w:rsid w:val="00A713A9"/>
    <w:rsid w:val="00A725ED"/>
    <w:rsid w:val="00A73633"/>
    <w:rsid w:val="00A75D5B"/>
    <w:rsid w:val="00A75D74"/>
    <w:rsid w:val="00A764A8"/>
    <w:rsid w:val="00A773A5"/>
    <w:rsid w:val="00A77681"/>
    <w:rsid w:val="00A827C2"/>
    <w:rsid w:val="00A8426A"/>
    <w:rsid w:val="00A84A9B"/>
    <w:rsid w:val="00A875A4"/>
    <w:rsid w:val="00A90ABB"/>
    <w:rsid w:val="00A91C61"/>
    <w:rsid w:val="00A9217D"/>
    <w:rsid w:val="00A92992"/>
    <w:rsid w:val="00A938DB"/>
    <w:rsid w:val="00A939D4"/>
    <w:rsid w:val="00A93A23"/>
    <w:rsid w:val="00A9476F"/>
    <w:rsid w:val="00A94FED"/>
    <w:rsid w:val="00A96771"/>
    <w:rsid w:val="00A97D9A"/>
    <w:rsid w:val="00AA23DE"/>
    <w:rsid w:val="00AA3B27"/>
    <w:rsid w:val="00AA6FC8"/>
    <w:rsid w:val="00AA70B1"/>
    <w:rsid w:val="00AA7380"/>
    <w:rsid w:val="00AA79BD"/>
    <w:rsid w:val="00AB2DE2"/>
    <w:rsid w:val="00AB5486"/>
    <w:rsid w:val="00AB59D8"/>
    <w:rsid w:val="00AC373C"/>
    <w:rsid w:val="00AC3DAE"/>
    <w:rsid w:val="00AC430C"/>
    <w:rsid w:val="00AC599E"/>
    <w:rsid w:val="00AC6408"/>
    <w:rsid w:val="00AC687E"/>
    <w:rsid w:val="00AC7CA2"/>
    <w:rsid w:val="00AD02BF"/>
    <w:rsid w:val="00AD1150"/>
    <w:rsid w:val="00AD28C1"/>
    <w:rsid w:val="00AD29F7"/>
    <w:rsid w:val="00AD2C42"/>
    <w:rsid w:val="00AD34FC"/>
    <w:rsid w:val="00AD39CE"/>
    <w:rsid w:val="00AD3F13"/>
    <w:rsid w:val="00AD7B0F"/>
    <w:rsid w:val="00AE0908"/>
    <w:rsid w:val="00AE0B77"/>
    <w:rsid w:val="00AE3BAF"/>
    <w:rsid w:val="00AE4344"/>
    <w:rsid w:val="00AE4370"/>
    <w:rsid w:val="00AE4AC9"/>
    <w:rsid w:val="00AE52C0"/>
    <w:rsid w:val="00AE633B"/>
    <w:rsid w:val="00AE66DE"/>
    <w:rsid w:val="00AF007E"/>
    <w:rsid w:val="00AF10F9"/>
    <w:rsid w:val="00AF1FBE"/>
    <w:rsid w:val="00AF4BE4"/>
    <w:rsid w:val="00AF5B49"/>
    <w:rsid w:val="00AF6230"/>
    <w:rsid w:val="00AF68A2"/>
    <w:rsid w:val="00B003B9"/>
    <w:rsid w:val="00B00DE4"/>
    <w:rsid w:val="00B0102E"/>
    <w:rsid w:val="00B01B24"/>
    <w:rsid w:val="00B01FF5"/>
    <w:rsid w:val="00B022DF"/>
    <w:rsid w:val="00B03278"/>
    <w:rsid w:val="00B038B3"/>
    <w:rsid w:val="00B05701"/>
    <w:rsid w:val="00B05971"/>
    <w:rsid w:val="00B05A57"/>
    <w:rsid w:val="00B05D3B"/>
    <w:rsid w:val="00B07189"/>
    <w:rsid w:val="00B076BA"/>
    <w:rsid w:val="00B1054F"/>
    <w:rsid w:val="00B107B9"/>
    <w:rsid w:val="00B10F12"/>
    <w:rsid w:val="00B1173F"/>
    <w:rsid w:val="00B11D32"/>
    <w:rsid w:val="00B12C1E"/>
    <w:rsid w:val="00B12D38"/>
    <w:rsid w:val="00B13F9B"/>
    <w:rsid w:val="00B143DC"/>
    <w:rsid w:val="00B145A7"/>
    <w:rsid w:val="00B154E0"/>
    <w:rsid w:val="00B163B2"/>
    <w:rsid w:val="00B1720F"/>
    <w:rsid w:val="00B175BA"/>
    <w:rsid w:val="00B178B8"/>
    <w:rsid w:val="00B17984"/>
    <w:rsid w:val="00B17C19"/>
    <w:rsid w:val="00B17FC9"/>
    <w:rsid w:val="00B239E9"/>
    <w:rsid w:val="00B25F3D"/>
    <w:rsid w:val="00B260CB"/>
    <w:rsid w:val="00B262F3"/>
    <w:rsid w:val="00B2714A"/>
    <w:rsid w:val="00B30441"/>
    <w:rsid w:val="00B306A2"/>
    <w:rsid w:val="00B31F5A"/>
    <w:rsid w:val="00B32F4D"/>
    <w:rsid w:val="00B34E89"/>
    <w:rsid w:val="00B35442"/>
    <w:rsid w:val="00B36253"/>
    <w:rsid w:val="00B40FFF"/>
    <w:rsid w:val="00B415F1"/>
    <w:rsid w:val="00B42AEC"/>
    <w:rsid w:val="00B43145"/>
    <w:rsid w:val="00B44A9B"/>
    <w:rsid w:val="00B45032"/>
    <w:rsid w:val="00B51315"/>
    <w:rsid w:val="00B53A02"/>
    <w:rsid w:val="00B547A4"/>
    <w:rsid w:val="00B54D2A"/>
    <w:rsid w:val="00B575D0"/>
    <w:rsid w:val="00B622A5"/>
    <w:rsid w:val="00B624BB"/>
    <w:rsid w:val="00B638F3"/>
    <w:rsid w:val="00B65276"/>
    <w:rsid w:val="00B65E4D"/>
    <w:rsid w:val="00B65F16"/>
    <w:rsid w:val="00B66213"/>
    <w:rsid w:val="00B665BE"/>
    <w:rsid w:val="00B66951"/>
    <w:rsid w:val="00B7082A"/>
    <w:rsid w:val="00B720C0"/>
    <w:rsid w:val="00B739A8"/>
    <w:rsid w:val="00B73DAF"/>
    <w:rsid w:val="00B74F7A"/>
    <w:rsid w:val="00B7531F"/>
    <w:rsid w:val="00B759AE"/>
    <w:rsid w:val="00B75F9A"/>
    <w:rsid w:val="00B767C0"/>
    <w:rsid w:val="00B76CFC"/>
    <w:rsid w:val="00B77CEE"/>
    <w:rsid w:val="00B77DA1"/>
    <w:rsid w:val="00B82918"/>
    <w:rsid w:val="00B830BF"/>
    <w:rsid w:val="00B83291"/>
    <w:rsid w:val="00B83EFF"/>
    <w:rsid w:val="00B84058"/>
    <w:rsid w:val="00B84191"/>
    <w:rsid w:val="00B84B1F"/>
    <w:rsid w:val="00B85966"/>
    <w:rsid w:val="00B86A14"/>
    <w:rsid w:val="00B86DE9"/>
    <w:rsid w:val="00B87718"/>
    <w:rsid w:val="00B87F0F"/>
    <w:rsid w:val="00B90954"/>
    <w:rsid w:val="00B92512"/>
    <w:rsid w:val="00B932C7"/>
    <w:rsid w:val="00B940D3"/>
    <w:rsid w:val="00B94956"/>
    <w:rsid w:val="00B94A17"/>
    <w:rsid w:val="00B957D1"/>
    <w:rsid w:val="00B95BC4"/>
    <w:rsid w:val="00B96308"/>
    <w:rsid w:val="00B9668E"/>
    <w:rsid w:val="00B969C9"/>
    <w:rsid w:val="00B96F27"/>
    <w:rsid w:val="00B9735C"/>
    <w:rsid w:val="00B9756F"/>
    <w:rsid w:val="00BA190B"/>
    <w:rsid w:val="00BA3E2E"/>
    <w:rsid w:val="00BA47ED"/>
    <w:rsid w:val="00BA47F9"/>
    <w:rsid w:val="00BA4A11"/>
    <w:rsid w:val="00BA4A80"/>
    <w:rsid w:val="00BA4A99"/>
    <w:rsid w:val="00BA5139"/>
    <w:rsid w:val="00BA5AED"/>
    <w:rsid w:val="00BA64E0"/>
    <w:rsid w:val="00BA6E68"/>
    <w:rsid w:val="00BA700A"/>
    <w:rsid w:val="00BB07A4"/>
    <w:rsid w:val="00BB0CE3"/>
    <w:rsid w:val="00BB0F12"/>
    <w:rsid w:val="00BB1F25"/>
    <w:rsid w:val="00BB2539"/>
    <w:rsid w:val="00BB53F2"/>
    <w:rsid w:val="00BB59D8"/>
    <w:rsid w:val="00BB70DE"/>
    <w:rsid w:val="00BB7D1F"/>
    <w:rsid w:val="00BC07C1"/>
    <w:rsid w:val="00BC161D"/>
    <w:rsid w:val="00BC5C55"/>
    <w:rsid w:val="00BC6965"/>
    <w:rsid w:val="00BD046F"/>
    <w:rsid w:val="00BD1B17"/>
    <w:rsid w:val="00BD2A8F"/>
    <w:rsid w:val="00BD30A9"/>
    <w:rsid w:val="00BD4377"/>
    <w:rsid w:val="00BD4498"/>
    <w:rsid w:val="00BD4D25"/>
    <w:rsid w:val="00BD4F2A"/>
    <w:rsid w:val="00BD68AE"/>
    <w:rsid w:val="00BE0361"/>
    <w:rsid w:val="00BE1FE5"/>
    <w:rsid w:val="00BE3704"/>
    <w:rsid w:val="00BE3817"/>
    <w:rsid w:val="00BE4157"/>
    <w:rsid w:val="00BE5050"/>
    <w:rsid w:val="00BE53B2"/>
    <w:rsid w:val="00BE5C3B"/>
    <w:rsid w:val="00BE6386"/>
    <w:rsid w:val="00BE6C57"/>
    <w:rsid w:val="00BF0087"/>
    <w:rsid w:val="00BF0AB0"/>
    <w:rsid w:val="00BF0D4A"/>
    <w:rsid w:val="00BF0D61"/>
    <w:rsid w:val="00BF2C14"/>
    <w:rsid w:val="00BF448A"/>
    <w:rsid w:val="00BF6A84"/>
    <w:rsid w:val="00BF7D4A"/>
    <w:rsid w:val="00C00754"/>
    <w:rsid w:val="00C020E6"/>
    <w:rsid w:val="00C02774"/>
    <w:rsid w:val="00C02ABE"/>
    <w:rsid w:val="00C03CE5"/>
    <w:rsid w:val="00C0416E"/>
    <w:rsid w:val="00C04483"/>
    <w:rsid w:val="00C07218"/>
    <w:rsid w:val="00C07B94"/>
    <w:rsid w:val="00C07E8A"/>
    <w:rsid w:val="00C10E24"/>
    <w:rsid w:val="00C13DA4"/>
    <w:rsid w:val="00C1442E"/>
    <w:rsid w:val="00C14FFA"/>
    <w:rsid w:val="00C20311"/>
    <w:rsid w:val="00C20B5F"/>
    <w:rsid w:val="00C21456"/>
    <w:rsid w:val="00C21A05"/>
    <w:rsid w:val="00C224B9"/>
    <w:rsid w:val="00C234C2"/>
    <w:rsid w:val="00C23C8E"/>
    <w:rsid w:val="00C24ED9"/>
    <w:rsid w:val="00C25866"/>
    <w:rsid w:val="00C25F6C"/>
    <w:rsid w:val="00C26042"/>
    <w:rsid w:val="00C27598"/>
    <w:rsid w:val="00C279C4"/>
    <w:rsid w:val="00C30616"/>
    <w:rsid w:val="00C30925"/>
    <w:rsid w:val="00C309A4"/>
    <w:rsid w:val="00C3153E"/>
    <w:rsid w:val="00C32DC9"/>
    <w:rsid w:val="00C331A6"/>
    <w:rsid w:val="00C33708"/>
    <w:rsid w:val="00C34565"/>
    <w:rsid w:val="00C34F7A"/>
    <w:rsid w:val="00C3576A"/>
    <w:rsid w:val="00C36C57"/>
    <w:rsid w:val="00C37B8D"/>
    <w:rsid w:val="00C37CA8"/>
    <w:rsid w:val="00C40336"/>
    <w:rsid w:val="00C438FF"/>
    <w:rsid w:val="00C45F28"/>
    <w:rsid w:val="00C47242"/>
    <w:rsid w:val="00C47F1D"/>
    <w:rsid w:val="00C5011C"/>
    <w:rsid w:val="00C503CC"/>
    <w:rsid w:val="00C50E05"/>
    <w:rsid w:val="00C518BA"/>
    <w:rsid w:val="00C564DC"/>
    <w:rsid w:val="00C567A9"/>
    <w:rsid w:val="00C60E2C"/>
    <w:rsid w:val="00C62243"/>
    <w:rsid w:val="00C6259D"/>
    <w:rsid w:val="00C630EB"/>
    <w:rsid w:val="00C63E91"/>
    <w:rsid w:val="00C650BD"/>
    <w:rsid w:val="00C66393"/>
    <w:rsid w:val="00C70911"/>
    <w:rsid w:val="00C71A20"/>
    <w:rsid w:val="00C71B7A"/>
    <w:rsid w:val="00C71F46"/>
    <w:rsid w:val="00C71FBF"/>
    <w:rsid w:val="00C72C60"/>
    <w:rsid w:val="00C73746"/>
    <w:rsid w:val="00C74EE9"/>
    <w:rsid w:val="00C75AF4"/>
    <w:rsid w:val="00C76055"/>
    <w:rsid w:val="00C768AB"/>
    <w:rsid w:val="00C76E94"/>
    <w:rsid w:val="00C77046"/>
    <w:rsid w:val="00C771C6"/>
    <w:rsid w:val="00C7730B"/>
    <w:rsid w:val="00C7757F"/>
    <w:rsid w:val="00C816E6"/>
    <w:rsid w:val="00C822F3"/>
    <w:rsid w:val="00C82A5D"/>
    <w:rsid w:val="00C836FE"/>
    <w:rsid w:val="00C838D7"/>
    <w:rsid w:val="00C83B77"/>
    <w:rsid w:val="00C8670A"/>
    <w:rsid w:val="00C86B1B"/>
    <w:rsid w:val="00C872BF"/>
    <w:rsid w:val="00C87FC1"/>
    <w:rsid w:val="00C905AC"/>
    <w:rsid w:val="00C92A2E"/>
    <w:rsid w:val="00C92C19"/>
    <w:rsid w:val="00C92D42"/>
    <w:rsid w:val="00C92F55"/>
    <w:rsid w:val="00C9309B"/>
    <w:rsid w:val="00C93BE4"/>
    <w:rsid w:val="00C95012"/>
    <w:rsid w:val="00C95355"/>
    <w:rsid w:val="00C95CEF"/>
    <w:rsid w:val="00C95F07"/>
    <w:rsid w:val="00C96D12"/>
    <w:rsid w:val="00C97ED9"/>
    <w:rsid w:val="00CA006A"/>
    <w:rsid w:val="00CA3EB0"/>
    <w:rsid w:val="00CA633B"/>
    <w:rsid w:val="00CA6949"/>
    <w:rsid w:val="00CA6C61"/>
    <w:rsid w:val="00CA6E12"/>
    <w:rsid w:val="00CA711E"/>
    <w:rsid w:val="00CA745E"/>
    <w:rsid w:val="00CA7AA4"/>
    <w:rsid w:val="00CA7E2E"/>
    <w:rsid w:val="00CB344F"/>
    <w:rsid w:val="00CB36B9"/>
    <w:rsid w:val="00CB39CC"/>
    <w:rsid w:val="00CB428D"/>
    <w:rsid w:val="00CB4C24"/>
    <w:rsid w:val="00CB7A41"/>
    <w:rsid w:val="00CC0D32"/>
    <w:rsid w:val="00CC1CB3"/>
    <w:rsid w:val="00CC22C9"/>
    <w:rsid w:val="00CC390E"/>
    <w:rsid w:val="00CC408D"/>
    <w:rsid w:val="00CC4560"/>
    <w:rsid w:val="00CC4F71"/>
    <w:rsid w:val="00CC55AB"/>
    <w:rsid w:val="00CC562F"/>
    <w:rsid w:val="00CC5E9E"/>
    <w:rsid w:val="00CC6F5E"/>
    <w:rsid w:val="00CC6F83"/>
    <w:rsid w:val="00CC7152"/>
    <w:rsid w:val="00CD025F"/>
    <w:rsid w:val="00CD042F"/>
    <w:rsid w:val="00CD0834"/>
    <w:rsid w:val="00CD0E0C"/>
    <w:rsid w:val="00CD212D"/>
    <w:rsid w:val="00CD3244"/>
    <w:rsid w:val="00CD5EB8"/>
    <w:rsid w:val="00CD7347"/>
    <w:rsid w:val="00CE0EF9"/>
    <w:rsid w:val="00CE0F8E"/>
    <w:rsid w:val="00CE1124"/>
    <w:rsid w:val="00CE269B"/>
    <w:rsid w:val="00CE2CD6"/>
    <w:rsid w:val="00CE4FF5"/>
    <w:rsid w:val="00CF100C"/>
    <w:rsid w:val="00CF1FA7"/>
    <w:rsid w:val="00CF3237"/>
    <w:rsid w:val="00CF3E20"/>
    <w:rsid w:val="00CF5522"/>
    <w:rsid w:val="00CF5E54"/>
    <w:rsid w:val="00CF5F64"/>
    <w:rsid w:val="00CF63B4"/>
    <w:rsid w:val="00D01655"/>
    <w:rsid w:val="00D01682"/>
    <w:rsid w:val="00D016EE"/>
    <w:rsid w:val="00D03A37"/>
    <w:rsid w:val="00D0486B"/>
    <w:rsid w:val="00D05DED"/>
    <w:rsid w:val="00D060FA"/>
    <w:rsid w:val="00D06630"/>
    <w:rsid w:val="00D07B27"/>
    <w:rsid w:val="00D11045"/>
    <w:rsid w:val="00D11CBC"/>
    <w:rsid w:val="00D125B2"/>
    <w:rsid w:val="00D13D98"/>
    <w:rsid w:val="00D13DB2"/>
    <w:rsid w:val="00D143A8"/>
    <w:rsid w:val="00D14848"/>
    <w:rsid w:val="00D16670"/>
    <w:rsid w:val="00D167BF"/>
    <w:rsid w:val="00D16CFF"/>
    <w:rsid w:val="00D1791D"/>
    <w:rsid w:val="00D20178"/>
    <w:rsid w:val="00D209D6"/>
    <w:rsid w:val="00D210B5"/>
    <w:rsid w:val="00D211B6"/>
    <w:rsid w:val="00D22ACE"/>
    <w:rsid w:val="00D22D57"/>
    <w:rsid w:val="00D2368B"/>
    <w:rsid w:val="00D23971"/>
    <w:rsid w:val="00D26A1B"/>
    <w:rsid w:val="00D275F8"/>
    <w:rsid w:val="00D27632"/>
    <w:rsid w:val="00D30866"/>
    <w:rsid w:val="00D347A2"/>
    <w:rsid w:val="00D35386"/>
    <w:rsid w:val="00D3713D"/>
    <w:rsid w:val="00D3735E"/>
    <w:rsid w:val="00D37896"/>
    <w:rsid w:val="00D37D75"/>
    <w:rsid w:val="00D37F66"/>
    <w:rsid w:val="00D43701"/>
    <w:rsid w:val="00D44D8D"/>
    <w:rsid w:val="00D475E4"/>
    <w:rsid w:val="00D47FEB"/>
    <w:rsid w:val="00D509F1"/>
    <w:rsid w:val="00D514E4"/>
    <w:rsid w:val="00D51531"/>
    <w:rsid w:val="00D51FD8"/>
    <w:rsid w:val="00D523FF"/>
    <w:rsid w:val="00D52D91"/>
    <w:rsid w:val="00D52EE2"/>
    <w:rsid w:val="00D53BC1"/>
    <w:rsid w:val="00D5472D"/>
    <w:rsid w:val="00D54933"/>
    <w:rsid w:val="00D55D92"/>
    <w:rsid w:val="00D55E61"/>
    <w:rsid w:val="00D56521"/>
    <w:rsid w:val="00D56611"/>
    <w:rsid w:val="00D56813"/>
    <w:rsid w:val="00D57658"/>
    <w:rsid w:val="00D57F7F"/>
    <w:rsid w:val="00D616A0"/>
    <w:rsid w:val="00D625FF"/>
    <w:rsid w:val="00D657CF"/>
    <w:rsid w:val="00D65DF0"/>
    <w:rsid w:val="00D665BD"/>
    <w:rsid w:val="00D66EA8"/>
    <w:rsid w:val="00D7059B"/>
    <w:rsid w:val="00D71A38"/>
    <w:rsid w:val="00D71BA4"/>
    <w:rsid w:val="00D735FC"/>
    <w:rsid w:val="00D744F0"/>
    <w:rsid w:val="00D75C10"/>
    <w:rsid w:val="00D813E7"/>
    <w:rsid w:val="00D81D95"/>
    <w:rsid w:val="00D839F0"/>
    <w:rsid w:val="00D86736"/>
    <w:rsid w:val="00D86C1E"/>
    <w:rsid w:val="00D86DB3"/>
    <w:rsid w:val="00D8703B"/>
    <w:rsid w:val="00D877FB"/>
    <w:rsid w:val="00D87BFF"/>
    <w:rsid w:val="00D87E87"/>
    <w:rsid w:val="00D9076B"/>
    <w:rsid w:val="00D9089B"/>
    <w:rsid w:val="00D90C0F"/>
    <w:rsid w:val="00D91067"/>
    <w:rsid w:val="00D9179E"/>
    <w:rsid w:val="00D946CD"/>
    <w:rsid w:val="00D94829"/>
    <w:rsid w:val="00D94910"/>
    <w:rsid w:val="00D94CAD"/>
    <w:rsid w:val="00D94F82"/>
    <w:rsid w:val="00D959F7"/>
    <w:rsid w:val="00D95E13"/>
    <w:rsid w:val="00D96954"/>
    <w:rsid w:val="00D97133"/>
    <w:rsid w:val="00D97DF6"/>
    <w:rsid w:val="00DA2075"/>
    <w:rsid w:val="00DA28D1"/>
    <w:rsid w:val="00DA36E5"/>
    <w:rsid w:val="00DA47BD"/>
    <w:rsid w:val="00DA5285"/>
    <w:rsid w:val="00DA54A9"/>
    <w:rsid w:val="00DA6E08"/>
    <w:rsid w:val="00DA72F5"/>
    <w:rsid w:val="00DA7603"/>
    <w:rsid w:val="00DB13A3"/>
    <w:rsid w:val="00DB1FBD"/>
    <w:rsid w:val="00DB4CEE"/>
    <w:rsid w:val="00DB62A4"/>
    <w:rsid w:val="00DB64AF"/>
    <w:rsid w:val="00DB7DBE"/>
    <w:rsid w:val="00DC0A3A"/>
    <w:rsid w:val="00DC0BEE"/>
    <w:rsid w:val="00DC1033"/>
    <w:rsid w:val="00DC546C"/>
    <w:rsid w:val="00DC5A8D"/>
    <w:rsid w:val="00DC5DAD"/>
    <w:rsid w:val="00DC6686"/>
    <w:rsid w:val="00DC69C8"/>
    <w:rsid w:val="00DC6C8A"/>
    <w:rsid w:val="00DC71CB"/>
    <w:rsid w:val="00DC747B"/>
    <w:rsid w:val="00DD0850"/>
    <w:rsid w:val="00DD0D30"/>
    <w:rsid w:val="00DD2EE6"/>
    <w:rsid w:val="00DD4D8F"/>
    <w:rsid w:val="00DD5468"/>
    <w:rsid w:val="00DD5B66"/>
    <w:rsid w:val="00DD75E0"/>
    <w:rsid w:val="00DE070D"/>
    <w:rsid w:val="00DE1DA7"/>
    <w:rsid w:val="00DE1FFD"/>
    <w:rsid w:val="00DE42BB"/>
    <w:rsid w:val="00DE7052"/>
    <w:rsid w:val="00DE738E"/>
    <w:rsid w:val="00DE7814"/>
    <w:rsid w:val="00DE798E"/>
    <w:rsid w:val="00DF291D"/>
    <w:rsid w:val="00DF3B69"/>
    <w:rsid w:val="00DF52D3"/>
    <w:rsid w:val="00DF5825"/>
    <w:rsid w:val="00DF5A5E"/>
    <w:rsid w:val="00DF6AB0"/>
    <w:rsid w:val="00DF6D9F"/>
    <w:rsid w:val="00DF7BF6"/>
    <w:rsid w:val="00E00872"/>
    <w:rsid w:val="00E009EC"/>
    <w:rsid w:val="00E048B8"/>
    <w:rsid w:val="00E07020"/>
    <w:rsid w:val="00E07143"/>
    <w:rsid w:val="00E07199"/>
    <w:rsid w:val="00E07507"/>
    <w:rsid w:val="00E1203D"/>
    <w:rsid w:val="00E129F1"/>
    <w:rsid w:val="00E13D80"/>
    <w:rsid w:val="00E13F1C"/>
    <w:rsid w:val="00E1521D"/>
    <w:rsid w:val="00E15838"/>
    <w:rsid w:val="00E167DA"/>
    <w:rsid w:val="00E16BFB"/>
    <w:rsid w:val="00E16FAC"/>
    <w:rsid w:val="00E203FA"/>
    <w:rsid w:val="00E20DB2"/>
    <w:rsid w:val="00E21B03"/>
    <w:rsid w:val="00E23EE8"/>
    <w:rsid w:val="00E24DEF"/>
    <w:rsid w:val="00E24E1C"/>
    <w:rsid w:val="00E3060D"/>
    <w:rsid w:val="00E321EA"/>
    <w:rsid w:val="00E32548"/>
    <w:rsid w:val="00E3257A"/>
    <w:rsid w:val="00E333C4"/>
    <w:rsid w:val="00E3390A"/>
    <w:rsid w:val="00E33BD2"/>
    <w:rsid w:val="00E33CCC"/>
    <w:rsid w:val="00E34DAE"/>
    <w:rsid w:val="00E36C52"/>
    <w:rsid w:val="00E40184"/>
    <w:rsid w:val="00E4044F"/>
    <w:rsid w:val="00E408CD"/>
    <w:rsid w:val="00E45ACA"/>
    <w:rsid w:val="00E45E53"/>
    <w:rsid w:val="00E4612C"/>
    <w:rsid w:val="00E47D4C"/>
    <w:rsid w:val="00E503C5"/>
    <w:rsid w:val="00E50C0D"/>
    <w:rsid w:val="00E510FC"/>
    <w:rsid w:val="00E51999"/>
    <w:rsid w:val="00E520CA"/>
    <w:rsid w:val="00E5297F"/>
    <w:rsid w:val="00E52E67"/>
    <w:rsid w:val="00E52EB2"/>
    <w:rsid w:val="00E5427F"/>
    <w:rsid w:val="00E561EA"/>
    <w:rsid w:val="00E57B2A"/>
    <w:rsid w:val="00E6019A"/>
    <w:rsid w:val="00E60FD8"/>
    <w:rsid w:val="00E61BA7"/>
    <w:rsid w:val="00E6299C"/>
    <w:rsid w:val="00E6458A"/>
    <w:rsid w:val="00E6512D"/>
    <w:rsid w:val="00E65401"/>
    <w:rsid w:val="00E65BD6"/>
    <w:rsid w:val="00E66003"/>
    <w:rsid w:val="00E663C3"/>
    <w:rsid w:val="00E66C8F"/>
    <w:rsid w:val="00E67004"/>
    <w:rsid w:val="00E706A9"/>
    <w:rsid w:val="00E70AE8"/>
    <w:rsid w:val="00E71BFC"/>
    <w:rsid w:val="00E73661"/>
    <w:rsid w:val="00E74403"/>
    <w:rsid w:val="00E7614D"/>
    <w:rsid w:val="00E76790"/>
    <w:rsid w:val="00E76ACC"/>
    <w:rsid w:val="00E80491"/>
    <w:rsid w:val="00E80E41"/>
    <w:rsid w:val="00E80F30"/>
    <w:rsid w:val="00E820E0"/>
    <w:rsid w:val="00E83203"/>
    <w:rsid w:val="00E83943"/>
    <w:rsid w:val="00E83E15"/>
    <w:rsid w:val="00E83FF4"/>
    <w:rsid w:val="00E84D3B"/>
    <w:rsid w:val="00E8515A"/>
    <w:rsid w:val="00E86A76"/>
    <w:rsid w:val="00E90A9B"/>
    <w:rsid w:val="00E921DB"/>
    <w:rsid w:val="00E9394E"/>
    <w:rsid w:val="00E93A7E"/>
    <w:rsid w:val="00E9485F"/>
    <w:rsid w:val="00E95A6F"/>
    <w:rsid w:val="00E960A6"/>
    <w:rsid w:val="00E9735F"/>
    <w:rsid w:val="00E97513"/>
    <w:rsid w:val="00E97FA4"/>
    <w:rsid w:val="00EA18CB"/>
    <w:rsid w:val="00EA53C3"/>
    <w:rsid w:val="00EA5597"/>
    <w:rsid w:val="00EA6EDA"/>
    <w:rsid w:val="00EB0F04"/>
    <w:rsid w:val="00EB4AA8"/>
    <w:rsid w:val="00EB5D71"/>
    <w:rsid w:val="00EB6014"/>
    <w:rsid w:val="00EB6FCE"/>
    <w:rsid w:val="00EC0043"/>
    <w:rsid w:val="00EC0527"/>
    <w:rsid w:val="00EC0AFE"/>
    <w:rsid w:val="00EC5A84"/>
    <w:rsid w:val="00EC5FAE"/>
    <w:rsid w:val="00EC6E8D"/>
    <w:rsid w:val="00ED0B80"/>
    <w:rsid w:val="00ED1150"/>
    <w:rsid w:val="00ED125F"/>
    <w:rsid w:val="00ED15BA"/>
    <w:rsid w:val="00ED1D36"/>
    <w:rsid w:val="00ED2977"/>
    <w:rsid w:val="00ED46CF"/>
    <w:rsid w:val="00EE1C08"/>
    <w:rsid w:val="00EE2685"/>
    <w:rsid w:val="00EE4155"/>
    <w:rsid w:val="00EE472A"/>
    <w:rsid w:val="00EE52DE"/>
    <w:rsid w:val="00EE5F46"/>
    <w:rsid w:val="00EF1FB6"/>
    <w:rsid w:val="00EF29A0"/>
    <w:rsid w:val="00EF35B5"/>
    <w:rsid w:val="00EF62F4"/>
    <w:rsid w:val="00EF66CF"/>
    <w:rsid w:val="00F01B18"/>
    <w:rsid w:val="00F02552"/>
    <w:rsid w:val="00F02872"/>
    <w:rsid w:val="00F0378F"/>
    <w:rsid w:val="00F03C9C"/>
    <w:rsid w:val="00F0553D"/>
    <w:rsid w:val="00F065B6"/>
    <w:rsid w:val="00F06F92"/>
    <w:rsid w:val="00F07EBF"/>
    <w:rsid w:val="00F10C66"/>
    <w:rsid w:val="00F1210E"/>
    <w:rsid w:val="00F14798"/>
    <w:rsid w:val="00F14B06"/>
    <w:rsid w:val="00F14CD6"/>
    <w:rsid w:val="00F15689"/>
    <w:rsid w:val="00F175CF"/>
    <w:rsid w:val="00F1783A"/>
    <w:rsid w:val="00F17977"/>
    <w:rsid w:val="00F17CBF"/>
    <w:rsid w:val="00F240E4"/>
    <w:rsid w:val="00F24306"/>
    <w:rsid w:val="00F243AD"/>
    <w:rsid w:val="00F24F6C"/>
    <w:rsid w:val="00F2540D"/>
    <w:rsid w:val="00F2548E"/>
    <w:rsid w:val="00F25718"/>
    <w:rsid w:val="00F30E58"/>
    <w:rsid w:val="00F31BCD"/>
    <w:rsid w:val="00F3247F"/>
    <w:rsid w:val="00F32D07"/>
    <w:rsid w:val="00F32DFB"/>
    <w:rsid w:val="00F33295"/>
    <w:rsid w:val="00F3402D"/>
    <w:rsid w:val="00F3418F"/>
    <w:rsid w:val="00F34C31"/>
    <w:rsid w:val="00F35762"/>
    <w:rsid w:val="00F37373"/>
    <w:rsid w:val="00F40FDA"/>
    <w:rsid w:val="00F41597"/>
    <w:rsid w:val="00F41699"/>
    <w:rsid w:val="00F41B1D"/>
    <w:rsid w:val="00F41DCD"/>
    <w:rsid w:val="00F42C29"/>
    <w:rsid w:val="00F439D9"/>
    <w:rsid w:val="00F43E5B"/>
    <w:rsid w:val="00F43E7D"/>
    <w:rsid w:val="00F44B66"/>
    <w:rsid w:val="00F4558B"/>
    <w:rsid w:val="00F45893"/>
    <w:rsid w:val="00F502BD"/>
    <w:rsid w:val="00F50413"/>
    <w:rsid w:val="00F50B67"/>
    <w:rsid w:val="00F52CF7"/>
    <w:rsid w:val="00F531F4"/>
    <w:rsid w:val="00F53CE5"/>
    <w:rsid w:val="00F54AF6"/>
    <w:rsid w:val="00F55573"/>
    <w:rsid w:val="00F55795"/>
    <w:rsid w:val="00F55F74"/>
    <w:rsid w:val="00F57C89"/>
    <w:rsid w:val="00F6052E"/>
    <w:rsid w:val="00F61156"/>
    <w:rsid w:val="00F61371"/>
    <w:rsid w:val="00F614E1"/>
    <w:rsid w:val="00F62187"/>
    <w:rsid w:val="00F626E3"/>
    <w:rsid w:val="00F62866"/>
    <w:rsid w:val="00F6321C"/>
    <w:rsid w:val="00F649E4"/>
    <w:rsid w:val="00F64CC7"/>
    <w:rsid w:val="00F6585F"/>
    <w:rsid w:val="00F66DBB"/>
    <w:rsid w:val="00F66E3F"/>
    <w:rsid w:val="00F67EB0"/>
    <w:rsid w:val="00F71D49"/>
    <w:rsid w:val="00F726DB"/>
    <w:rsid w:val="00F73985"/>
    <w:rsid w:val="00F74205"/>
    <w:rsid w:val="00F7445E"/>
    <w:rsid w:val="00F74B2C"/>
    <w:rsid w:val="00F753C0"/>
    <w:rsid w:val="00F76CA7"/>
    <w:rsid w:val="00F76F16"/>
    <w:rsid w:val="00F776CB"/>
    <w:rsid w:val="00F81493"/>
    <w:rsid w:val="00F81A65"/>
    <w:rsid w:val="00F83DD3"/>
    <w:rsid w:val="00F83E2F"/>
    <w:rsid w:val="00F84F16"/>
    <w:rsid w:val="00F855C3"/>
    <w:rsid w:val="00F85CC2"/>
    <w:rsid w:val="00F86147"/>
    <w:rsid w:val="00F86E74"/>
    <w:rsid w:val="00F8737B"/>
    <w:rsid w:val="00F8773D"/>
    <w:rsid w:val="00F9113B"/>
    <w:rsid w:val="00F9146F"/>
    <w:rsid w:val="00F91541"/>
    <w:rsid w:val="00F919AB"/>
    <w:rsid w:val="00F94AEF"/>
    <w:rsid w:val="00F96170"/>
    <w:rsid w:val="00FA0167"/>
    <w:rsid w:val="00FA2128"/>
    <w:rsid w:val="00FA26E6"/>
    <w:rsid w:val="00FA5E99"/>
    <w:rsid w:val="00FB0275"/>
    <w:rsid w:val="00FB25D1"/>
    <w:rsid w:val="00FB2E31"/>
    <w:rsid w:val="00FB4ED2"/>
    <w:rsid w:val="00FB508C"/>
    <w:rsid w:val="00FB5833"/>
    <w:rsid w:val="00FB59E3"/>
    <w:rsid w:val="00FB6440"/>
    <w:rsid w:val="00FB6A77"/>
    <w:rsid w:val="00FB6CE8"/>
    <w:rsid w:val="00FB7A46"/>
    <w:rsid w:val="00FC1A72"/>
    <w:rsid w:val="00FC2291"/>
    <w:rsid w:val="00FC2509"/>
    <w:rsid w:val="00FC2BBB"/>
    <w:rsid w:val="00FC2CD8"/>
    <w:rsid w:val="00FC4084"/>
    <w:rsid w:val="00FC573A"/>
    <w:rsid w:val="00FC7EFB"/>
    <w:rsid w:val="00FD3BB8"/>
    <w:rsid w:val="00FD4061"/>
    <w:rsid w:val="00FD470A"/>
    <w:rsid w:val="00FD4913"/>
    <w:rsid w:val="00FD5A8B"/>
    <w:rsid w:val="00FD62A9"/>
    <w:rsid w:val="00FD6E31"/>
    <w:rsid w:val="00FE0272"/>
    <w:rsid w:val="00FE089A"/>
    <w:rsid w:val="00FE13AA"/>
    <w:rsid w:val="00FE1898"/>
    <w:rsid w:val="00FE1F2C"/>
    <w:rsid w:val="00FE2AFF"/>
    <w:rsid w:val="00FE3165"/>
    <w:rsid w:val="00FE3D59"/>
    <w:rsid w:val="00FE4581"/>
    <w:rsid w:val="00FE70A1"/>
    <w:rsid w:val="00FE7AD1"/>
    <w:rsid w:val="00FE7D75"/>
    <w:rsid w:val="00FF12D5"/>
    <w:rsid w:val="00FF196C"/>
    <w:rsid w:val="00FF37ED"/>
    <w:rsid w:val="00FF3EFD"/>
    <w:rsid w:val="00FF4037"/>
    <w:rsid w:val="00FF4623"/>
    <w:rsid w:val="00FF4C4F"/>
    <w:rsid w:val="00FF5045"/>
    <w:rsid w:val="00FF6483"/>
    <w:rsid w:val="00FF6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580422"/>
  <w15:docId w15:val="{FF5531D6-1253-41EF-B09F-09696B0E1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02ED9"/>
    <w:rPr>
      <w:sz w:val="24"/>
      <w:szCs w:val="24"/>
      <w:lang w:val="en-GB"/>
    </w:rPr>
  </w:style>
  <w:style w:type="paragraph" w:styleId="Heading1">
    <w:name w:val="heading 1"/>
    <w:basedOn w:val="Normal"/>
    <w:next w:val="Normal"/>
    <w:link w:val="Heading1Char"/>
    <w:qFormat/>
    <w:rsid w:val="008E7E1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semiHidden/>
    <w:unhideWhenUsed/>
    <w:qFormat/>
    <w:rsid w:val="0087117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EA559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withindentation">
    <w:name w:val="Heading 4 with indentation"/>
    <w:basedOn w:val="Heading4"/>
    <w:rsid w:val="00EA5597"/>
    <w:pPr>
      <w:ind w:left="720"/>
    </w:pPr>
  </w:style>
  <w:style w:type="paragraph" w:customStyle="1" w:styleId="BodytextforH4withindentation">
    <w:name w:val="Body text for H4 with indentation"/>
    <w:basedOn w:val="BodyTextIndent"/>
    <w:rsid w:val="00EA5597"/>
  </w:style>
  <w:style w:type="paragraph" w:styleId="BodyTextIndent">
    <w:name w:val="Body Text Indent"/>
    <w:basedOn w:val="Normal"/>
    <w:rsid w:val="00EA5597"/>
    <w:pPr>
      <w:spacing w:after="120"/>
      <w:ind w:left="360"/>
    </w:pPr>
  </w:style>
  <w:style w:type="paragraph" w:styleId="Header">
    <w:name w:val="header"/>
    <w:basedOn w:val="Normal"/>
    <w:link w:val="HeaderChar"/>
    <w:rsid w:val="00FE7D75"/>
    <w:pPr>
      <w:tabs>
        <w:tab w:val="center" w:pos="4844"/>
        <w:tab w:val="right" w:pos="9689"/>
      </w:tabs>
    </w:pPr>
  </w:style>
  <w:style w:type="character" w:customStyle="1" w:styleId="HeaderChar">
    <w:name w:val="Header Char"/>
    <w:basedOn w:val="DefaultParagraphFont"/>
    <w:link w:val="Header"/>
    <w:rsid w:val="00FE7D75"/>
    <w:rPr>
      <w:sz w:val="24"/>
      <w:szCs w:val="24"/>
    </w:rPr>
  </w:style>
  <w:style w:type="paragraph" w:styleId="Footer">
    <w:name w:val="footer"/>
    <w:basedOn w:val="Normal"/>
    <w:link w:val="FooterChar"/>
    <w:uiPriority w:val="99"/>
    <w:rsid w:val="00FE7D75"/>
    <w:pPr>
      <w:tabs>
        <w:tab w:val="center" w:pos="4844"/>
        <w:tab w:val="right" w:pos="9689"/>
      </w:tabs>
    </w:pPr>
  </w:style>
  <w:style w:type="character" w:customStyle="1" w:styleId="FooterChar">
    <w:name w:val="Footer Char"/>
    <w:basedOn w:val="DefaultParagraphFont"/>
    <w:link w:val="Footer"/>
    <w:uiPriority w:val="99"/>
    <w:rsid w:val="00FE7D75"/>
    <w:rPr>
      <w:sz w:val="24"/>
      <w:szCs w:val="24"/>
    </w:rPr>
  </w:style>
  <w:style w:type="table" w:styleId="TableGrid">
    <w:name w:val="Table Grid"/>
    <w:basedOn w:val="TableNormal"/>
    <w:rsid w:val="00554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E5050"/>
    <w:rPr>
      <w:color w:val="0000FF" w:themeColor="hyperlink"/>
      <w:u w:val="single"/>
    </w:rPr>
  </w:style>
  <w:style w:type="character" w:styleId="UnresolvedMention">
    <w:name w:val="Unresolved Mention"/>
    <w:basedOn w:val="DefaultParagraphFont"/>
    <w:uiPriority w:val="99"/>
    <w:semiHidden/>
    <w:unhideWhenUsed/>
    <w:rsid w:val="00BE5050"/>
    <w:rPr>
      <w:color w:val="605E5C"/>
      <w:shd w:val="clear" w:color="auto" w:fill="E1DFDD"/>
    </w:rPr>
  </w:style>
  <w:style w:type="paragraph" w:styleId="ListParagraph">
    <w:name w:val="List Paragraph"/>
    <w:basedOn w:val="Normal"/>
    <w:uiPriority w:val="34"/>
    <w:qFormat/>
    <w:rsid w:val="00BE5050"/>
    <w:pPr>
      <w:ind w:left="720"/>
      <w:contextualSpacing/>
    </w:pPr>
  </w:style>
  <w:style w:type="character" w:styleId="FollowedHyperlink">
    <w:name w:val="FollowedHyperlink"/>
    <w:basedOn w:val="DefaultParagraphFont"/>
    <w:rsid w:val="00F6321C"/>
    <w:rPr>
      <w:color w:val="800080" w:themeColor="followedHyperlink"/>
      <w:u w:val="single"/>
    </w:rPr>
  </w:style>
  <w:style w:type="paragraph" w:styleId="NormalWeb">
    <w:name w:val="Normal (Web)"/>
    <w:basedOn w:val="Normal"/>
    <w:uiPriority w:val="99"/>
    <w:unhideWhenUsed/>
    <w:rsid w:val="001B489C"/>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1B489C"/>
    <w:rPr>
      <w:b/>
      <w:bCs/>
    </w:rPr>
  </w:style>
  <w:style w:type="character" w:customStyle="1" w:styleId="ui-provider">
    <w:name w:val="ui-provider"/>
    <w:basedOn w:val="DefaultParagraphFont"/>
    <w:rsid w:val="00396E89"/>
  </w:style>
  <w:style w:type="paragraph" w:customStyle="1" w:styleId="xxmsolistparagraph">
    <w:name w:val="x_xmsolistparagraph"/>
    <w:basedOn w:val="Normal"/>
    <w:rsid w:val="00A90ABB"/>
    <w:pPr>
      <w:ind w:left="720"/>
    </w:pPr>
    <w:rPr>
      <w:rFonts w:ascii="Calibri" w:eastAsiaTheme="minorHAnsi" w:hAnsi="Calibri" w:cs="Calibri"/>
      <w:sz w:val="22"/>
      <w:szCs w:val="22"/>
      <w:lang w:eastAsia="en-GB"/>
    </w:rPr>
  </w:style>
  <w:style w:type="character" w:styleId="Emphasis">
    <w:name w:val="Emphasis"/>
    <w:basedOn w:val="DefaultParagraphFont"/>
    <w:uiPriority w:val="20"/>
    <w:qFormat/>
    <w:rsid w:val="007277DF"/>
    <w:rPr>
      <w:i/>
      <w:iCs/>
    </w:rPr>
  </w:style>
  <w:style w:type="character" w:customStyle="1" w:styleId="Heading3Char">
    <w:name w:val="Heading 3 Char"/>
    <w:basedOn w:val="DefaultParagraphFont"/>
    <w:link w:val="Heading3"/>
    <w:semiHidden/>
    <w:rsid w:val="0087117F"/>
    <w:rPr>
      <w:rFonts w:asciiTheme="majorHAnsi" w:eastAsiaTheme="majorEastAsia" w:hAnsiTheme="majorHAnsi" w:cstheme="majorBidi"/>
      <w:color w:val="243F60" w:themeColor="accent1" w:themeShade="7F"/>
      <w:sz w:val="24"/>
      <w:szCs w:val="24"/>
      <w:lang w:val="en-GB"/>
    </w:rPr>
  </w:style>
  <w:style w:type="paragraph" w:customStyle="1" w:styleId="xxmsonormal">
    <w:name w:val="x_xmsonormal"/>
    <w:basedOn w:val="Normal"/>
    <w:rsid w:val="00A46B0C"/>
    <w:rPr>
      <w:rFonts w:ascii="Aptos" w:eastAsiaTheme="minorHAnsi" w:hAnsi="Aptos" w:cs="Aptos"/>
      <w:lang w:eastAsia="en-GB"/>
    </w:rPr>
  </w:style>
  <w:style w:type="table" w:customStyle="1" w:styleId="TableGrid1">
    <w:name w:val="Table Grid1"/>
    <w:basedOn w:val="TableNormal"/>
    <w:uiPriority w:val="59"/>
    <w:rsid w:val="00552929"/>
    <w:rPr>
      <w:rFonts w:asciiTheme="minorHAnsi" w:eastAsiaTheme="minorHAnsi" w:hAnsiTheme="minorHAnsi" w:cstheme="minorBidi"/>
      <w:sz w:val="22"/>
      <w:szCs w:val="22"/>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email-text">
    <w:name w:val="me-email-text"/>
    <w:basedOn w:val="DefaultParagraphFont"/>
    <w:rsid w:val="00AC599E"/>
  </w:style>
  <w:style w:type="character" w:customStyle="1" w:styleId="me-email-text-secondary">
    <w:name w:val="me-email-text-secondary"/>
    <w:basedOn w:val="DefaultParagraphFont"/>
    <w:rsid w:val="00AC599E"/>
  </w:style>
  <w:style w:type="character" w:customStyle="1" w:styleId="es-button-border">
    <w:name w:val="es-button-border"/>
    <w:basedOn w:val="DefaultParagraphFont"/>
    <w:rsid w:val="009211E0"/>
  </w:style>
  <w:style w:type="character" w:styleId="SmartLink">
    <w:name w:val="Smart Link"/>
    <w:basedOn w:val="DefaultParagraphFont"/>
    <w:uiPriority w:val="99"/>
    <w:semiHidden/>
    <w:unhideWhenUsed/>
    <w:rsid w:val="008E1619"/>
    <w:rPr>
      <w:color w:val="0000FF"/>
      <w:u w:val="single"/>
      <w:shd w:val="clear" w:color="auto" w:fill="F3F2F1"/>
    </w:rPr>
  </w:style>
  <w:style w:type="character" w:customStyle="1" w:styleId="Heading1Char">
    <w:name w:val="Heading 1 Char"/>
    <w:basedOn w:val="DefaultParagraphFont"/>
    <w:link w:val="Heading1"/>
    <w:rsid w:val="008E7E16"/>
    <w:rPr>
      <w:rFonts w:asciiTheme="majorHAnsi" w:eastAsiaTheme="majorEastAsia" w:hAnsiTheme="majorHAnsi" w:cstheme="majorBidi"/>
      <w:color w:val="365F91" w:themeColor="accent1" w:themeShade="BF"/>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821">
      <w:bodyDiv w:val="1"/>
      <w:marLeft w:val="0"/>
      <w:marRight w:val="0"/>
      <w:marTop w:val="0"/>
      <w:marBottom w:val="0"/>
      <w:divBdr>
        <w:top w:val="none" w:sz="0" w:space="0" w:color="auto"/>
        <w:left w:val="none" w:sz="0" w:space="0" w:color="auto"/>
        <w:bottom w:val="none" w:sz="0" w:space="0" w:color="auto"/>
        <w:right w:val="none" w:sz="0" w:space="0" w:color="auto"/>
      </w:divBdr>
    </w:div>
    <w:div w:id="26223985">
      <w:bodyDiv w:val="1"/>
      <w:marLeft w:val="0"/>
      <w:marRight w:val="0"/>
      <w:marTop w:val="0"/>
      <w:marBottom w:val="0"/>
      <w:divBdr>
        <w:top w:val="none" w:sz="0" w:space="0" w:color="auto"/>
        <w:left w:val="none" w:sz="0" w:space="0" w:color="auto"/>
        <w:bottom w:val="none" w:sz="0" w:space="0" w:color="auto"/>
        <w:right w:val="none" w:sz="0" w:space="0" w:color="auto"/>
      </w:divBdr>
    </w:div>
    <w:div w:id="65230482">
      <w:bodyDiv w:val="1"/>
      <w:marLeft w:val="0"/>
      <w:marRight w:val="0"/>
      <w:marTop w:val="0"/>
      <w:marBottom w:val="0"/>
      <w:divBdr>
        <w:top w:val="none" w:sz="0" w:space="0" w:color="auto"/>
        <w:left w:val="none" w:sz="0" w:space="0" w:color="auto"/>
        <w:bottom w:val="none" w:sz="0" w:space="0" w:color="auto"/>
        <w:right w:val="none" w:sz="0" w:space="0" w:color="auto"/>
      </w:divBdr>
    </w:div>
    <w:div w:id="67270974">
      <w:bodyDiv w:val="1"/>
      <w:marLeft w:val="0"/>
      <w:marRight w:val="0"/>
      <w:marTop w:val="0"/>
      <w:marBottom w:val="0"/>
      <w:divBdr>
        <w:top w:val="none" w:sz="0" w:space="0" w:color="auto"/>
        <w:left w:val="none" w:sz="0" w:space="0" w:color="auto"/>
        <w:bottom w:val="none" w:sz="0" w:space="0" w:color="auto"/>
        <w:right w:val="none" w:sz="0" w:space="0" w:color="auto"/>
      </w:divBdr>
    </w:div>
    <w:div w:id="132796685">
      <w:bodyDiv w:val="1"/>
      <w:marLeft w:val="0"/>
      <w:marRight w:val="0"/>
      <w:marTop w:val="0"/>
      <w:marBottom w:val="0"/>
      <w:divBdr>
        <w:top w:val="none" w:sz="0" w:space="0" w:color="auto"/>
        <w:left w:val="none" w:sz="0" w:space="0" w:color="auto"/>
        <w:bottom w:val="none" w:sz="0" w:space="0" w:color="auto"/>
        <w:right w:val="none" w:sz="0" w:space="0" w:color="auto"/>
      </w:divBdr>
    </w:div>
    <w:div w:id="150491768">
      <w:bodyDiv w:val="1"/>
      <w:marLeft w:val="0"/>
      <w:marRight w:val="0"/>
      <w:marTop w:val="0"/>
      <w:marBottom w:val="0"/>
      <w:divBdr>
        <w:top w:val="none" w:sz="0" w:space="0" w:color="auto"/>
        <w:left w:val="none" w:sz="0" w:space="0" w:color="auto"/>
        <w:bottom w:val="none" w:sz="0" w:space="0" w:color="auto"/>
        <w:right w:val="none" w:sz="0" w:space="0" w:color="auto"/>
      </w:divBdr>
    </w:div>
    <w:div w:id="187137315">
      <w:bodyDiv w:val="1"/>
      <w:marLeft w:val="0"/>
      <w:marRight w:val="0"/>
      <w:marTop w:val="0"/>
      <w:marBottom w:val="0"/>
      <w:divBdr>
        <w:top w:val="none" w:sz="0" w:space="0" w:color="auto"/>
        <w:left w:val="none" w:sz="0" w:space="0" w:color="auto"/>
        <w:bottom w:val="none" w:sz="0" w:space="0" w:color="auto"/>
        <w:right w:val="none" w:sz="0" w:space="0" w:color="auto"/>
      </w:divBdr>
    </w:div>
    <w:div w:id="260644599">
      <w:bodyDiv w:val="1"/>
      <w:marLeft w:val="0"/>
      <w:marRight w:val="0"/>
      <w:marTop w:val="0"/>
      <w:marBottom w:val="0"/>
      <w:divBdr>
        <w:top w:val="none" w:sz="0" w:space="0" w:color="auto"/>
        <w:left w:val="none" w:sz="0" w:space="0" w:color="auto"/>
        <w:bottom w:val="none" w:sz="0" w:space="0" w:color="auto"/>
        <w:right w:val="none" w:sz="0" w:space="0" w:color="auto"/>
      </w:divBdr>
    </w:div>
    <w:div w:id="261257934">
      <w:bodyDiv w:val="1"/>
      <w:marLeft w:val="0"/>
      <w:marRight w:val="0"/>
      <w:marTop w:val="0"/>
      <w:marBottom w:val="0"/>
      <w:divBdr>
        <w:top w:val="none" w:sz="0" w:space="0" w:color="auto"/>
        <w:left w:val="none" w:sz="0" w:space="0" w:color="auto"/>
        <w:bottom w:val="none" w:sz="0" w:space="0" w:color="auto"/>
        <w:right w:val="none" w:sz="0" w:space="0" w:color="auto"/>
      </w:divBdr>
    </w:div>
    <w:div w:id="270433963">
      <w:bodyDiv w:val="1"/>
      <w:marLeft w:val="0"/>
      <w:marRight w:val="0"/>
      <w:marTop w:val="0"/>
      <w:marBottom w:val="0"/>
      <w:divBdr>
        <w:top w:val="none" w:sz="0" w:space="0" w:color="auto"/>
        <w:left w:val="none" w:sz="0" w:space="0" w:color="auto"/>
        <w:bottom w:val="none" w:sz="0" w:space="0" w:color="auto"/>
        <w:right w:val="none" w:sz="0" w:space="0" w:color="auto"/>
      </w:divBdr>
    </w:div>
    <w:div w:id="325280767">
      <w:bodyDiv w:val="1"/>
      <w:marLeft w:val="0"/>
      <w:marRight w:val="0"/>
      <w:marTop w:val="0"/>
      <w:marBottom w:val="0"/>
      <w:divBdr>
        <w:top w:val="none" w:sz="0" w:space="0" w:color="auto"/>
        <w:left w:val="none" w:sz="0" w:space="0" w:color="auto"/>
        <w:bottom w:val="none" w:sz="0" w:space="0" w:color="auto"/>
        <w:right w:val="none" w:sz="0" w:space="0" w:color="auto"/>
      </w:divBdr>
    </w:div>
    <w:div w:id="427890092">
      <w:bodyDiv w:val="1"/>
      <w:marLeft w:val="0"/>
      <w:marRight w:val="0"/>
      <w:marTop w:val="0"/>
      <w:marBottom w:val="0"/>
      <w:divBdr>
        <w:top w:val="none" w:sz="0" w:space="0" w:color="auto"/>
        <w:left w:val="none" w:sz="0" w:space="0" w:color="auto"/>
        <w:bottom w:val="none" w:sz="0" w:space="0" w:color="auto"/>
        <w:right w:val="none" w:sz="0" w:space="0" w:color="auto"/>
      </w:divBdr>
    </w:div>
    <w:div w:id="454563193">
      <w:bodyDiv w:val="1"/>
      <w:marLeft w:val="0"/>
      <w:marRight w:val="0"/>
      <w:marTop w:val="0"/>
      <w:marBottom w:val="0"/>
      <w:divBdr>
        <w:top w:val="none" w:sz="0" w:space="0" w:color="auto"/>
        <w:left w:val="none" w:sz="0" w:space="0" w:color="auto"/>
        <w:bottom w:val="none" w:sz="0" w:space="0" w:color="auto"/>
        <w:right w:val="none" w:sz="0" w:space="0" w:color="auto"/>
      </w:divBdr>
    </w:div>
    <w:div w:id="554971351">
      <w:bodyDiv w:val="1"/>
      <w:marLeft w:val="0"/>
      <w:marRight w:val="0"/>
      <w:marTop w:val="0"/>
      <w:marBottom w:val="0"/>
      <w:divBdr>
        <w:top w:val="none" w:sz="0" w:space="0" w:color="auto"/>
        <w:left w:val="none" w:sz="0" w:space="0" w:color="auto"/>
        <w:bottom w:val="none" w:sz="0" w:space="0" w:color="auto"/>
        <w:right w:val="none" w:sz="0" w:space="0" w:color="auto"/>
      </w:divBdr>
    </w:div>
    <w:div w:id="567421122">
      <w:bodyDiv w:val="1"/>
      <w:marLeft w:val="0"/>
      <w:marRight w:val="0"/>
      <w:marTop w:val="0"/>
      <w:marBottom w:val="0"/>
      <w:divBdr>
        <w:top w:val="none" w:sz="0" w:space="0" w:color="auto"/>
        <w:left w:val="none" w:sz="0" w:space="0" w:color="auto"/>
        <w:bottom w:val="none" w:sz="0" w:space="0" w:color="auto"/>
        <w:right w:val="none" w:sz="0" w:space="0" w:color="auto"/>
      </w:divBdr>
    </w:div>
    <w:div w:id="569777870">
      <w:bodyDiv w:val="1"/>
      <w:marLeft w:val="0"/>
      <w:marRight w:val="0"/>
      <w:marTop w:val="0"/>
      <w:marBottom w:val="0"/>
      <w:divBdr>
        <w:top w:val="none" w:sz="0" w:space="0" w:color="auto"/>
        <w:left w:val="none" w:sz="0" w:space="0" w:color="auto"/>
        <w:bottom w:val="none" w:sz="0" w:space="0" w:color="auto"/>
        <w:right w:val="none" w:sz="0" w:space="0" w:color="auto"/>
      </w:divBdr>
    </w:div>
    <w:div w:id="590817469">
      <w:bodyDiv w:val="1"/>
      <w:marLeft w:val="0"/>
      <w:marRight w:val="0"/>
      <w:marTop w:val="0"/>
      <w:marBottom w:val="0"/>
      <w:divBdr>
        <w:top w:val="none" w:sz="0" w:space="0" w:color="auto"/>
        <w:left w:val="none" w:sz="0" w:space="0" w:color="auto"/>
        <w:bottom w:val="none" w:sz="0" w:space="0" w:color="auto"/>
        <w:right w:val="none" w:sz="0" w:space="0" w:color="auto"/>
      </w:divBdr>
    </w:div>
    <w:div w:id="609776891">
      <w:bodyDiv w:val="1"/>
      <w:marLeft w:val="0"/>
      <w:marRight w:val="0"/>
      <w:marTop w:val="0"/>
      <w:marBottom w:val="0"/>
      <w:divBdr>
        <w:top w:val="none" w:sz="0" w:space="0" w:color="auto"/>
        <w:left w:val="none" w:sz="0" w:space="0" w:color="auto"/>
        <w:bottom w:val="none" w:sz="0" w:space="0" w:color="auto"/>
        <w:right w:val="none" w:sz="0" w:space="0" w:color="auto"/>
      </w:divBdr>
    </w:div>
    <w:div w:id="685593770">
      <w:bodyDiv w:val="1"/>
      <w:marLeft w:val="0"/>
      <w:marRight w:val="0"/>
      <w:marTop w:val="0"/>
      <w:marBottom w:val="0"/>
      <w:divBdr>
        <w:top w:val="none" w:sz="0" w:space="0" w:color="auto"/>
        <w:left w:val="none" w:sz="0" w:space="0" w:color="auto"/>
        <w:bottom w:val="none" w:sz="0" w:space="0" w:color="auto"/>
        <w:right w:val="none" w:sz="0" w:space="0" w:color="auto"/>
      </w:divBdr>
    </w:div>
    <w:div w:id="720862779">
      <w:bodyDiv w:val="1"/>
      <w:marLeft w:val="0"/>
      <w:marRight w:val="0"/>
      <w:marTop w:val="0"/>
      <w:marBottom w:val="0"/>
      <w:divBdr>
        <w:top w:val="none" w:sz="0" w:space="0" w:color="auto"/>
        <w:left w:val="none" w:sz="0" w:space="0" w:color="auto"/>
        <w:bottom w:val="none" w:sz="0" w:space="0" w:color="auto"/>
        <w:right w:val="none" w:sz="0" w:space="0" w:color="auto"/>
      </w:divBdr>
    </w:div>
    <w:div w:id="742025861">
      <w:bodyDiv w:val="1"/>
      <w:marLeft w:val="0"/>
      <w:marRight w:val="0"/>
      <w:marTop w:val="0"/>
      <w:marBottom w:val="0"/>
      <w:divBdr>
        <w:top w:val="none" w:sz="0" w:space="0" w:color="auto"/>
        <w:left w:val="none" w:sz="0" w:space="0" w:color="auto"/>
        <w:bottom w:val="none" w:sz="0" w:space="0" w:color="auto"/>
        <w:right w:val="none" w:sz="0" w:space="0" w:color="auto"/>
      </w:divBdr>
    </w:div>
    <w:div w:id="790325194">
      <w:bodyDiv w:val="1"/>
      <w:marLeft w:val="0"/>
      <w:marRight w:val="0"/>
      <w:marTop w:val="0"/>
      <w:marBottom w:val="0"/>
      <w:divBdr>
        <w:top w:val="none" w:sz="0" w:space="0" w:color="auto"/>
        <w:left w:val="none" w:sz="0" w:space="0" w:color="auto"/>
        <w:bottom w:val="none" w:sz="0" w:space="0" w:color="auto"/>
        <w:right w:val="none" w:sz="0" w:space="0" w:color="auto"/>
      </w:divBdr>
    </w:div>
    <w:div w:id="841162173">
      <w:bodyDiv w:val="1"/>
      <w:marLeft w:val="0"/>
      <w:marRight w:val="0"/>
      <w:marTop w:val="0"/>
      <w:marBottom w:val="0"/>
      <w:divBdr>
        <w:top w:val="none" w:sz="0" w:space="0" w:color="auto"/>
        <w:left w:val="none" w:sz="0" w:space="0" w:color="auto"/>
        <w:bottom w:val="none" w:sz="0" w:space="0" w:color="auto"/>
        <w:right w:val="none" w:sz="0" w:space="0" w:color="auto"/>
      </w:divBdr>
    </w:div>
    <w:div w:id="860708796">
      <w:bodyDiv w:val="1"/>
      <w:marLeft w:val="0"/>
      <w:marRight w:val="0"/>
      <w:marTop w:val="0"/>
      <w:marBottom w:val="0"/>
      <w:divBdr>
        <w:top w:val="none" w:sz="0" w:space="0" w:color="auto"/>
        <w:left w:val="none" w:sz="0" w:space="0" w:color="auto"/>
        <w:bottom w:val="none" w:sz="0" w:space="0" w:color="auto"/>
        <w:right w:val="none" w:sz="0" w:space="0" w:color="auto"/>
      </w:divBdr>
    </w:div>
    <w:div w:id="899243213">
      <w:bodyDiv w:val="1"/>
      <w:marLeft w:val="0"/>
      <w:marRight w:val="0"/>
      <w:marTop w:val="0"/>
      <w:marBottom w:val="0"/>
      <w:divBdr>
        <w:top w:val="none" w:sz="0" w:space="0" w:color="auto"/>
        <w:left w:val="none" w:sz="0" w:space="0" w:color="auto"/>
        <w:bottom w:val="none" w:sz="0" w:space="0" w:color="auto"/>
        <w:right w:val="none" w:sz="0" w:space="0" w:color="auto"/>
      </w:divBdr>
    </w:div>
    <w:div w:id="900557022">
      <w:bodyDiv w:val="1"/>
      <w:marLeft w:val="0"/>
      <w:marRight w:val="0"/>
      <w:marTop w:val="0"/>
      <w:marBottom w:val="0"/>
      <w:divBdr>
        <w:top w:val="none" w:sz="0" w:space="0" w:color="auto"/>
        <w:left w:val="none" w:sz="0" w:space="0" w:color="auto"/>
        <w:bottom w:val="none" w:sz="0" w:space="0" w:color="auto"/>
        <w:right w:val="none" w:sz="0" w:space="0" w:color="auto"/>
      </w:divBdr>
    </w:div>
    <w:div w:id="900605235">
      <w:bodyDiv w:val="1"/>
      <w:marLeft w:val="0"/>
      <w:marRight w:val="0"/>
      <w:marTop w:val="0"/>
      <w:marBottom w:val="0"/>
      <w:divBdr>
        <w:top w:val="none" w:sz="0" w:space="0" w:color="auto"/>
        <w:left w:val="none" w:sz="0" w:space="0" w:color="auto"/>
        <w:bottom w:val="none" w:sz="0" w:space="0" w:color="auto"/>
        <w:right w:val="none" w:sz="0" w:space="0" w:color="auto"/>
      </w:divBdr>
    </w:div>
    <w:div w:id="976227262">
      <w:bodyDiv w:val="1"/>
      <w:marLeft w:val="0"/>
      <w:marRight w:val="0"/>
      <w:marTop w:val="0"/>
      <w:marBottom w:val="0"/>
      <w:divBdr>
        <w:top w:val="none" w:sz="0" w:space="0" w:color="auto"/>
        <w:left w:val="none" w:sz="0" w:space="0" w:color="auto"/>
        <w:bottom w:val="none" w:sz="0" w:space="0" w:color="auto"/>
        <w:right w:val="none" w:sz="0" w:space="0" w:color="auto"/>
      </w:divBdr>
    </w:div>
    <w:div w:id="990403753">
      <w:bodyDiv w:val="1"/>
      <w:marLeft w:val="0"/>
      <w:marRight w:val="0"/>
      <w:marTop w:val="0"/>
      <w:marBottom w:val="0"/>
      <w:divBdr>
        <w:top w:val="none" w:sz="0" w:space="0" w:color="auto"/>
        <w:left w:val="none" w:sz="0" w:space="0" w:color="auto"/>
        <w:bottom w:val="none" w:sz="0" w:space="0" w:color="auto"/>
        <w:right w:val="none" w:sz="0" w:space="0" w:color="auto"/>
      </w:divBdr>
    </w:div>
    <w:div w:id="1067918034">
      <w:bodyDiv w:val="1"/>
      <w:marLeft w:val="0"/>
      <w:marRight w:val="0"/>
      <w:marTop w:val="0"/>
      <w:marBottom w:val="0"/>
      <w:divBdr>
        <w:top w:val="none" w:sz="0" w:space="0" w:color="auto"/>
        <w:left w:val="none" w:sz="0" w:space="0" w:color="auto"/>
        <w:bottom w:val="none" w:sz="0" w:space="0" w:color="auto"/>
        <w:right w:val="none" w:sz="0" w:space="0" w:color="auto"/>
      </w:divBdr>
    </w:div>
    <w:div w:id="1090734812">
      <w:bodyDiv w:val="1"/>
      <w:marLeft w:val="0"/>
      <w:marRight w:val="0"/>
      <w:marTop w:val="0"/>
      <w:marBottom w:val="0"/>
      <w:divBdr>
        <w:top w:val="none" w:sz="0" w:space="0" w:color="auto"/>
        <w:left w:val="none" w:sz="0" w:space="0" w:color="auto"/>
        <w:bottom w:val="none" w:sz="0" w:space="0" w:color="auto"/>
        <w:right w:val="none" w:sz="0" w:space="0" w:color="auto"/>
      </w:divBdr>
    </w:div>
    <w:div w:id="1195265771">
      <w:bodyDiv w:val="1"/>
      <w:marLeft w:val="0"/>
      <w:marRight w:val="0"/>
      <w:marTop w:val="0"/>
      <w:marBottom w:val="0"/>
      <w:divBdr>
        <w:top w:val="none" w:sz="0" w:space="0" w:color="auto"/>
        <w:left w:val="none" w:sz="0" w:space="0" w:color="auto"/>
        <w:bottom w:val="none" w:sz="0" w:space="0" w:color="auto"/>
        <w:right w:val="none" w:sz="0" w:space="0" w:color="auto"/>
      </w:divBdr>
    </w:div>
    <w:div w:id="1198858653">
      <w:bodyDiv w:val="1"/>
      <w:marLeft w:val="0"/>
      <w:marRight w:val="0"/>
      <w:marTop w:val="0"/>
      <w:marBottom w:val="0"/>
      <w:divBdr>
        <w:top w:val="none" w:sz="0" w:space="0" w:color="auto"/>
        <w:left w:val="none" w:sz="0" w:space="0" w:color="auto"/>
        <w:bottom w:val="none" w:sz="0" w:space="0" w:color="auto"/>
        <w:right w:val="none" w:sz="0" w:space="0" w:color="auto"/>
      </w:divBdr>
    </w:div>
    <w:div w:id="1232542284">
      <w:bodyDiv w:val="1"/>
      <w:marLeft w:val="0"/>
      <w:marRight w:val="0"/>
      <w:marTop w:val="0"/>
      <w:marBottom w:val="0"/>
      <w:divBdr>
        <w:top w:val="none" w:sz="0" w:space="0" w:color="auto"/>
        <w:left w:val="none" w:sz="0" w:space="0" w:color="auto"/>
        <w:bottom w:val="none" w:sz="0" w:space="0" w:color="auto"/>
        <w:right w:val="none" w:sz="0" w:space="0" w:color="auto"/>
      </w:divBdr>
    </w:div>
    <w:div w:id="1253735662">
      <w:bodyDiv w:val="1"/>
      <w:marLeft w:val="0"/>
      <w:marRight w:val="0"/>
      <w:marTop w:val="0"/>
      <w:marBottom w:val="0"/>
      <w:divBdr>
        <w:top w:val="none" w:sz="0" w:space="0" w:color="auto"/>
        <w:left w:val="none" w:sz="0" w:space="0" w:color="auto"/>
        <w:bottom w:val="none" w:sz="0" w:space="0" w:color="auto"/>
        <w:right w:val="none" w:sz="0" w:space="0" w:color="auto"/>
      </w:divBdr>
    </w:div>
    <w:div w:id="1286078675">
      <w:bodyDiv w:val="1"/>
      <w:marLeft w:val="0"/>
      <w:marRight w:val="0"/>
      <w:marTop w:val="0"/>
      <w:marBottom w:val="0"/>
      <w:divBdr>
        <w:top w:val="none" w:sz="0" w:space="0" w:color="auto"/>
        <w:left w:val="none" w:sz="0" w:space="0" w:color="auto"/>
        <w:bottom w:val="none" w:sz="0" w:space="0" w:color="auto"/>
        <w:right w:val="none" w:sz="0" w:space="0" w:color="auto"/>
      </w:divBdr>
    </w:div>
    <w:div w:id="1287809789">
      <w:bodyDiv w:val="1"/>
      <w:marLeft w:val="0"/>
      <w:marRight w:val="0"/>
      <w:marTop w:val="0"/>
      <w:marBottom w:val="0"/>
      <w:divBdr>
        <w:top w:val="none" w:sz="0" w:space="0" w:color="auto"/>
        <w:left w:val="none" w:sz="0" w:space="0" w:color="auto"/>
        <w:bottom w:val="none" w:sz="0" w:space="0" w:color="auto"/>
        <w:right w:val="none" w:sz="0" w:space="0" w:color="auto"/>
      </w:divBdr>
    </w:div>
    <w:div w:id="1342314061">
      <w:bodyDiv w:val="1"/>
      <w:marLeft w:val="0"/>
      <w:marRight w:val="0"/>
      <w:marTop w:val="0"/>
      <w:marBottom w:val="0"/>
      <w:divBdr>
        <w:top w:val="none" w:sz="0" w:space="0" w:color="auto"/>
        <w:left w:val="none" w:sz="0" w:space="0" w:color="auto"/>
        <w:bottom w:val="none" w:sz="0" w:space="0" w:color="auto"/>
        <w:right w:val="none" w:sz="0" w:space="0" w:color="auto"/>
      </w:divBdr>
    </w:div>
    <w:div w:id="1349717235">
      <w:bodyDiv w:val="1"/>
      <w:marLeft w:val="0"/>
      <w:marRight w:val="0"/>
      <w:marTop w:val="0"/>
      <w:marBottom w:val="0"/>
      <w:divBdr>
        <w:top w:val="none" w:sz="0" w:space="0" w:color="auto"/>
        <w:left w:val="none" w:sz="0" w:space="0" w:color="auto"/>
        <w:bottom w:val="none" w:sz="0" w:space="0" w:color="auto"/>
        <w:right w:val="none" w:sz="0" w:space="0" w:color="auto"/>
      </w:divBdr>
    </w:div>
    <w:div w:id="1353612170">
      <w:bodyDiv w:val="1"/>
      <w:marLeft w:val="0"/>
      <w:marRight w:val="0"/>
      <w:marTop w:val="0"/>
      <w:marBottom w:val="0"/>
      <w:divBdr>
        <w:top w:val="none" w:sz="0" w:space="0" w:color="auto"/>
        <w:left w:val="none" w:sz="0" w:space="0" w:color="auto"/>
        <w:bottom w:val="none" w:sz="0" w:space="0" w:color="auto"/>
        <w:right w:val="none" w:sz="0" w:space="0" w:color="auto"/>
      </w:divBdr>
    </w:div>
    <w:div w:id="1373387055">
      <w:bodyDiv w:val="1"/>
      <w:marLeft w:val="0"/>
      <w:marRight w:val="0"/>
      <w:marTop w:val="0"/>
      <w:marBottom w:val="0"/>
      <w:divBdr>
        <w:top w:val="none" w:sz="0" w:space="0" w:color="auto"/>
        <w:left w:val="none" w:sz="0" w:space="0" w:color="auto"/>
        <w:bottom w:val="none" w:sz="0" w:space="0" w:color="auto"/>
        <w:right w:val="none" w:sz="0" w:space="0" w:color="auto"/>
      </w:divBdr>
    </w:div>
    <w:div w:id="1389063078">
      <w:bodyDiv w:val="1"/>
      <w:marLeft w:val="0"/>
      <w:marRight w:val="0"/>
      <w:marTop w:val="0"/>
      <w:marBottom w:val="0"/>
      <w:divBdr>
        <w:top w:val="none" w:sz="0" w:space="0" w:color="auto"/>
        <w:left w:val="none" w:sz="0" w:space="0" w:color="auto"/>
        <w:bottom w:val="none" w:sz="0" w:space="0" w:color="auto"/>
        <w:right w:val="none" w:sz="0" w:space="0" w:color="auto"/>
      </w:divBdr>
    </w:div>
    <w:div w:id="1398934857">
      <w:bodyDiv w:val="1"/>
      <w:marLeft w:val="0"/>
      <w:marRight w:val="0"/>
      <w:marTop w:val="0"/>
      <w:marBottom w:val="0"/>
      <w:divBdr>
        <w:top w:val="none" w:sz="0" w:space="0" w:color="auto"/>
        <w:left w:val="none" w:sz="0" w:space="0" w:color="auto"/>
        <w:bottom w:val="none" w:sz="0" w:space="0" w:color="auto"/>
        <w:right w:val="none" w:sz="0" w:space="0" w:color="auto"/>
      </w:divBdr>
    </w:div>
    <w:div w:id="1400127513">
      <w:bodyDiv w:val="1"/>
      <w:marLeft w:val="0"/>
      <w:marRight w:val="0"/>
      <w:marTop w:val="0"/>
      <w:marBottom w:val="0"/>
      <w:divBdr>
        <w:top w:val="none" w:sz="0" w:space="0" w:color="auto"/>
        <w:left w:val="none" w:sz="0" w:space="0" w:color="auto"/>
        <w:bottom w:val="none" w:sz="0" w:space="0" w:color="auto"/>
        <w:right w:val="none" w:sz="0" w:space="0" w:color="auto"/>
      </w:divBdr>
    </w:div>
    <w:div w:id="1400327441">
      <w:bodyDiv w:val="1"/>
      <w:marLeft w:val="0"/>
      <w:marRight w:val="0"/>
      <w:marTop w:val="0"/>
      <w:marBottom w:val="0"/>
      <w:divBdr>
        <w:top w:val="none" w:sz="0" w:space="0" w:color="auto"/>
        <w:left w:val="none" w:sz="0" w:space="0" w:color="auto"/>
        <w:bottom w:val="none" w:sz="0" w:space="0" w:color="auto"/>
        <w:right w:val="none" w:sz="0" w:space="0" w:color="auto"/>
      </w:divBdr>
    </w:div>
    <w:div w:id="1423643986">
      <w:bodyDiv w:val="1"/>
      <w:marLeft w:val="0"/>
      <w:marRight w:val="0"/>
      <w:marTop w:val="0"/>
      <w:marBottom w:val="0"/>
      <w:divBdr>
        <w:top w:val="none" w:sz="0" w:space="0" w:color="auto"/>
        <w:left w:val="none" w:sz="0" w:space="0" w:color="auto"/>
        <w:bottom w:val="none" w:sz="0" w:space="0" w:color="auto"/>
        <w:right w:val="none" w:sz="0" w:space="0" w:color="auto"/>
      </w:divBdr>
    </w:div>
    <w:div w:id="1481001943">
      <w:bodyDiv w:val="1"/>
      <w:marLeft w:val="0"/>
      <w:marRight w:val="0"/>
      <w:marTop w:val="0"/>
      <w:marBottom w:val="0"/>
      <w:divBdr>
        <w:top w:val="none" w:sz="0" w:space="0" w:color="auto"/>
        <w:left w:val="none" w:sz="0" w:space="0" w:color="auto"/>
        <w:bottom w:val="none" w:sz="0" w:space="0" w:color="auto"/>
        <w:right w:val="none" w:sz="0" w:space="0" w:color="auto"/>
      </w:divBdr>
    </w:div>
    <w:div w:id="1506168137">
      <w:bodyDiv w:val="1"/>
      <w:marLeft w:val="0"/>
      <w:marRight w:val="0"/>
      <w:marTop w:val="0"/>
      <w:marBottom w:val="0"/>
      <w:divBdr>
        <w:top w:val="none" w:sz="0" w:space="0" w:color="auto"/>
        <w:left w:val="none" w:sz="0" w:space="0" w:color="auto"/>
        <w:bottom w:val="none" w:sz="0" w:space="0" w:color="auto"/>
        <w:right w:val="none" w:sz="0" w:space="0" w:color="auto"/>
      </w:divBdr>
    </w:div>
    <w:div w:id="1666740505">
      <w:bodyDiv w:val="1"/>
      <w:marLeft w:val="0"/>
      <w:marRight w:val="0"/>
      <w:marTop w:val="0"/>
      <w:marBottom w:val="0"/>
      <w:divBdr>
        <w:top w:val="none" w:sz="0" w:space="0" w:color="auto"/>
        <w:left w:val="none" w:sz="0" w:space="0" w:color="auto"/>
        <w:bottom w:val="none" w:sz="0" w:space="0" w:color="auto"/>
        <w:right w:val="none" w:sz="0" w:space="0" w:color="auto"/>
      </w:divBdr>
    </w:div>
    <w:div w:id="1725326487">
      <w:bodyDiv w:val="1"/>
      <w:marLeft w:val="0"/>
      <w:marRight w:val="0"/>
      <w:marTop w:val="0"/>
      <w:marBottom w:val="0"/>
      <w:divBdr>
        <w:top w:val="none" w:sz="0" w:space="0" w:color="auto"/>
        <w:left w:val="none" w:sz="0" w:space="0" w:color="auto"/>
        <w:bottom w:val="none" w:sz="0" w:space="0" w:color="auto"/>
        <w:right w:val="none" w:sz="0" w:space="0" w:color="auto"/>
      </w:divBdr>
    </w:div>
    <w:div w:id="1744640462">
      <w:bodyDiv w:val="1"/>
      <w:marLeft w:val="0"/>
      <w:marRight w:val="0"/>
      <w:marTop w:val="0"/>
      <w:marBottom w:val="0"/>
      <w:divBdr>
        <w:top w:val="none" w:sz="0" w:space="0" w:color="auto"/>
        <w:left w:val="none" w:sz="0" w:space="0" w:color="auto"/>
        <w:bottom w:val="none" w:sz="0" w:space="0" w:color="auto"/>
        <w:right w:val="none" w:sz="0" w:space="0" w:color="auto"/>
      </w:divBdr>
    </w:div>
    <w:div w:id="1780446875">
      <w:bodyDiv w:val="1"/>
      <w:marLeft w:val="0"/>
      <w:marRight w:val="0"/>
      <w:marTop w:val="0"/>
      <w:marBottom w:val="0"/>
      <w:divBdr>
        <w:top w:val="none" w:sz="0" w:space="0" w:color="auto"/>
        <w:left w:val="none" w:sz="0" w:space="0" w:color="auto"/>
        <w:bottom w:val="none" w:sz="0" w:space="0" w:color="auto"/>
        <w:right w:val="none" w:sz="0" w:space="0" w:color="auto"/>
      </w:divBdr>
    </w:div>
    <w:div w:id="1825005882">
      <w:bodyDiv w:val="1"/>
      <w:marLeft w:val="0"/>
      <w:marRight w:val="0"/>
      <w:marTop w:val="0"/>
      <w:marBottom w:val="0"/>
      <w:divBdr>
        <w:top w:val="none" w:sz="0" w:space="0" w:color="auto"/>
        <w:left w:val="none" w:sz="0" w:space="0" w:color="auto"/>
        <w:bottom w:val="none" w:sz="0" w:space="0" w:color="auto"/>
        <w:right w:val="none" w:sz="0" w:space="0" w:color="auto"/>
      </w:divBdr>
    </w:div>
    <w:div w:id="1840923286">
      <w:bodyDiv w:val="1"/>
      <w:marLeft w:val="0"/>
      <w:marRight w:val="0"/>
      <w:marTop w:val="0"/>
      <w:marBottom w:val="0"/>
      <w:divBdr>
        <w:top w:val="none" w:sz="0" w:space="0" w:color="auto"/>
        <w:left w:val="none" w:sz="0" w:space="0" w:color="auto"/>
        <w:bottom w:val="none" w:sz="0" w:space="0" w:color="auto"/>
        <w:right w:val="none" w:sz="0" w:space="0" w:color="auto"/>
      </w:divBdr>
    </w:div>
    <w:div w:id="1863784847">
      <w:bodyDiv w:val="1"/>
      <w:marLeft w:val="0"/>
      <w:marRight w:val="0"/>
      <w:marTop w:val="0"/>
      <w:marBottom w:val="0"/>
      <w:divBdr>
        <w:top w:val="none" w:sz="0" w:space="0" w:color="auto"/>
        <w:left w:val="none" w:sz="0" w:space="0" w:color="auto"/>
        <w:bottom w:val="none" w:sz="0" w:space="0" w:color="auto"/>
        <w:right w:val="none" w:sz="0" w:space="0" w:color="auto"/>
      </w:divBdr>
    </w:div>
    <w:div w:id="1939367562">
      <w:bodyDiv w:val="1"/>
      <w:marLeft w:val="0"/>
      <w:marRight w:val="0"/>
      <w:marTop w:val="0"/>
      <w:marBottom w:val="0"/>
      <w:divBdr>
        <w:top w:val="none" w:sz="0" w:space="0" w:color="auto"/>
        <w:left w:val="none" w:sz="0" w:space="0" w:color="auto"/>
        <w:bottom w:val="none" w:sz="0" w:space="0" w:color="auto"/>
        <w:right w:val="none" w:sz="0" w:space="0" w:color="auto"/>
      </w:divBdr>
    </w:div>
    <w:div w:id="1944796793">
      <w:bodyDiv w:val="1"/>
      <w:marLeft w:val="0"/>
      <w:marRight w:val="0"/>
      <w:marTop w:val="0"/>
      <w:marBottom w:val="0"/>
      <w:divBdr>
        <w:top w:val="none" w:sz="0" w:space="0" w:color="auto"/>
        <w:left w:val="none" w:sz="0" w:space="0" w:color="auto"/>
        <w:bottom w:val="none" w:sz="0" w:space="0" w:color="auto"/>
        <w:right w:val="none" w:sz="0" w:space="0" w:color="auto"/>
      </w:divBdr>
    </w:div>
    <w:div w:id="1948536804">
      <w:bodyDiv w:val="1"/>
      <w:marLeft w:val="0"/>
      <w:marRight w:val="0"/>
      <w:marTop w:val="0"/>
      <w:marBottom w:val="0"/>
      <w:divBdr>
        <w:top w:val="none" w:sz="0" w:space="0" w:color="auto"/>
        <w:left w:val="none" w:sz="0" w:space="0" w:color="auto"/>
        <w:bottom w:val="none" w:sz="0" w:space="0" w:color="auto"/>
        <w:right w:val="none" w:sz="0" w:space="0" w:color="auto"/>
      </w:divBdr>
    </w:div>
    <w:div w:id="1957905098">
      <w:bodyDiv w:val="1"/>
      <w:marLeft w:val="0"/>
      <w:marRight w:val="0"/>
      <w:marTop w:val="0"/>
      <w:marBottom w:val="0"/>
      <w:divBdr>
        <w:top w:val="none" w:sz="0" w:space="0" w:color="auto"/>
        <w:left w:val="none" w:sz="0" w:space="0" w:color="auto"/>
        <w:bottom w:val="none" w:sz="0" w:space="0" w:color="auto"/>
        <w:right w:val="none" w:sz="0" w:space="0" w:color="auto"/>
      </w:divBdr>
    </w:div>
    <w:div w:id="1966495501">
      <w:bodyDiv w:val="1"/>
      <w:marLeft w:val="0"/>
      <w:marRight w:val="0"/>
      <w:marTop w:val="0"/>
      <w:marBottom w:val="0"/>
      <w:divBdr>
        <w:top w:val="none" w:sz="0" w:space="0" w:color="auto"/>
        <w:left w:val="none" w:sz="0" w:space="0" w:color="auto"/>
        <w:bottom w:val="none" w:sz="0" w:space="0" w:color="auto"/>
        <w:right w:val="none" w:sz="0" w:space="0" w:color="auto"/>
      </w:divBdr>
    </w:div>
    <w:div w:id="2077244470">
      <w:bodyDiv w:val="1"/>
      <w:marLeft w:val="0"/>
      <w:marRight w:val="0"/>
      <w:marTop w:val="0"/>
      <w:marBottom w:val="0"/>
      <w:divBdr>
        <w:top w:val="none" w:sz="0" w:space="0" w:color="auto"/>
        <w:left w:val="none" w:sz="0" w:space="0" w:color="auto"/>
        <w:bottom w:val="none" w:sz="0" w:space="0" w:color="auto"/>
        <w:right w:val="none" w:sz="0" w:space="0" w:color="auto"/>
      </w:divBdr>
    </w:div>
    <w:div w:id="2095859565">
      <w:bodyDiv w:val="1"/>
      <w:marLeft w:val="0"/>
      <w:marRight w:val="0"/>
      <w:marTop w:val="0"/>
      <w:marBottom w:val="0"/>
      <w:divBdr>
        <w:top w:val="none" w:sz="0" w:space="0" w:color="auto"/>
        <w:left w:val="none" w:sz="0" w:space="0" w:color="auto"/>
        <w:bottom w:val="none" w:sz="0" w:space="0" w:color="auto"/>
        <w:right w:val="none" w:sz="0" w:space="0" w:color="auto"/>
      </w:divBdr>
    </w:div>
    <w:div w:id="2108229790">
      <w:bodyDiv w:val="1"/>
      <w:marLeft w:val="0"/>
      <w:marRight w:val="0"/>
      <w:marTop w:val="0"/>
      <w:marBottom w:val="0"/>
      <w:divBdr>
        <w:top w:val="none" w:sz="0" w:space="0" w:color="auto"/>
        <w:left w:val="none" w:sz="0" w:space="0" w:color="auto"/>
        <w:bottom w:val="none" w:sz="0" w:space="0" w:color="auto"/>
        <w:right w:val="none" w:sz="0" w:space="0" w:color="auto"/>
      </w:divBdr>
    </w:div>
    <w:div w:id="213151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03.safelinks.protection.outlook.com/?url=https%3A%2F%2Flinktr.ee%2Fsamslack&amp;data=05%7C02%7CCarol.Woods%40derby.gov.uk%7C91bbd25307a24e5b06f408de994680a8%7C0d3ae6223706422c8a6992b85125fc4e%7C0%7C0%7C639116725257525728%7CUnknown%7CTWFpbGZsb3d8eyJFbXB0eU1hcGkiOnRydWUsIlYiOiIwLjAuMDAwMCIsIlAiOiJXaW4zMiIsIkFOIjoiTWFpbCIsIldUIjoyfQ%3D%3D%7C0%7C%7C%7C&amp;sdata=R9MOA2yGVaft5gipLhISWlDY%2Fp1TSf2q3ElvGKnSAzk%3D&amp;reserved=0" TargetMode="External"/><Relationship Id="rId18" Type="http://schemas.openxmlformats.org/officeDocument/2006/relationships/hyperlink" Target="https://eur03.safelinks.protection.outlook.com/?url=https%3A%2F%2Fwww.educateagainsthate.com%2F&amp;data=05%7C02%7CCarol.Woods%40derby.gov.uk%7C91bbd25307a24e5b06f408de994680a8%7C0d3ae6223706422c8a6992b85125fc4e%7C0%7C0%7C639116725257834321%7CUnknown%7CTWFpbGZsb3d8eyJFbXB0eU1hcGkiOnRydWUsIlYiOiIwLjAuMDAwMCIsIlAiOiJXaW4zMiIsIkFOIjoiTWFpbCIsIldUIjoyfQ%3D%3D%7C0%7C%7C%7C&amp;sdata=M9Ait27rEmtSbYs%2BmMgi89j7SC0UXSNttUTQK0VtBMw%3D&amp;reserved=0" TargetMode="External"/><Relationship Id="rId26" Type="http://schemas.openxmlformats.org/officeDocument/2006/relationships/hyperlink" Target="https://www.gov.uk/government/consultations/send-reform-putting-children-and-young-people-first" TargetMode="External"/><Relationship Id="rId39" Type="http://schemas.openxmlformats.org/officeDocument/2006/relationships/hyperlink" Target="https://swgfl.org.uk/magazine/ofcom-demands-stronger-protections-for-young-people-online/" TargetMode="External"/><Relationship Id="rId21" Type="http://schemas.openxmlformats.org/officeDocument/2006/relationships/oleObject" Target="embeddings/oleObject1.bin"/><Relationship Id="rId34" Type="http://schemas.openxmlformats.org/officeDocument/2006/relationships/hyperlink" Target="https://ico.org.uk/about-the-ico/media-centre/news-and-blogs/2026/04/one-click-too-many-75-of-parents-fear-their-kids-arent-making-safe-choices-online/" TargetMode="External"/><Relationship Id="rId42" Type="http://schemas.openxmlformats.org/officeDocument/2006/relationships/hyperlink" Target="https://saferinternet.org.uk/blog/looking-at-how-safer-internet-day-2026-was-celebrated-in-the-uk" TargetMode="External"/><Relationship Id="rId47" Type="http://schemas.openxmlformats.org/officeDocument/2006/relationships/hyperlink" Target="https://learning.nspcc.org.uk/safeguarding-child-protection/safer-recruitment" TargetMode="External"/><Relationship Id="rId50" Type="http://schemas.openxmlformats.org/officeDocument/2006/relationships/hyperlink" Target="https://foundations.org.uk/wp-content/uploads/2026/03/fgc-family-experience-full-report_final.pdf"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ur03.safelinks.protection.outlook.com/?url=https%3A%2F%2Fwww.support-people-susceptible-to-radicalisation.service.gov.uk%2Fportal&amp;data=05%7C02%7CCarol.Woods%40derby.gov.uk%7C91bbd25307a24e5b06f408de994680a8%7C0d3ae6223706422c8a6992b85125fc4e%7C0%7C0%7C639116725257723831%7CUnknown%7CTWFpbGZsb3d8eyJFbXB0eU1hcGkiOnRydWUsIlYiOiIwLjAuMDAwMCIsIlAiOiJXaW4zMiIsIkFOIjoiTWFpbCIsIldUIjoyfQ%3D%3D%7C0%7C%7C%7C&amp;sdata=X75CJteBgcOdWYo0Bk3PcH8L4g952QKENm82sLCX%2Fr4%3D&amp;reserved=0" TargetMode="External"/><Relationship Id="rId29" Type="http://schemas.openxmlformats.org/officeDocument/2006/relationships/hyperlink" Target="https://learning.nspcc.org.uk/research-resources/expert-insights/domestic-abuse-in-pregnancy" TargetMode="External"/><Relationship Id="rId11" Type="http://schemas.openxmlformats.org/officeDocument/2006/relationships/hyperlink" Target="https://eur03.safelinks.protection.outlook.com/?url=https%3A%2F%2Fsignup.es-mail.co.uk%2FSignup%2F939aa7a7a3f0c5a3524fdd2bf091a2b8&amp;data=05%7C02%7CCarol.Woods%40derby.gov.uk%7C91bbd25307a24e5b06f408de994680a8%7C0d3ae6223706422c8a6992b85125fc4e%7C0%7C0%7C639116725257388108%7CUnknown%7CTWFpbGZsb3d8eyJFbXB0eU1hcGkiOnRydWUsIlYiOiIwLjAuMDAwMCIsIlAiOiJXaW4zMiIsIkFOIjoiTWFpbCIsIldUIjoyfQ%3D%3D%7C0%7C%7C%7C&amp;sdata=68T19uSdWxLGO6okezd4pj1ZpoPIh2tx%2FImoJWf19u0%3D&amp;reserved=0" TargetMode="External"/><Relationship Id="rId24" Type="http://schemas.openxmlformats.org/officeDocument/2006/relationships/hyperlink" Target="http://www.cranstoun.org/derby" TargetMode="External"/><Relationship Id="rId32" Type="http://schemas.openxmlformats.org/officeDocument/2006/relationships/hyperlink" Target="https://learning.nspcc.org.uk/news/2026/march/childline-where-we-stand-online-safety-series" TargetMode="External"/><Relationship Id="rId37" Type="http://schemas.openxmlformats.org/officeDocument/2006/relationships/hyperlink" Target="https://swgfl.org.uk/magazine/take-our-survey-professional-views-on-a-social-media-ban-for-under-16s/" TargetMode="External"/><Relationship Id="rId40" Type="http://schemas.openxmlformats.org/officeDocument/2006/relationships/hyperlink" Target="https://www.internetmatters.org/hub/press-release/screen-time-soars-as-real-world-connection-declines-for-uk-children/" TargetMode="External"/><Relationship Id="rId45" Type="http://schemas.openxmlformats.org/officeDocument/2006/relationships/hyperlink" Target="https://www.gov.uk/government/publications/protecting-lives-building-hope-a-plan-to-halve-knife-crime" TargetMode="External"/><Relationship Id="rId53" Type="http://schemas.openxmlformats.org/officeDocument/2006/relationships/hyperlink" Target="https://www.gov.uk/government/news/hundreds-of-best-start-family-hubs-open-nationwide" TargetMode="External"/><Relationship Id="rId5" Type="http://schemas.openxmlformats.org/officeDocument/2006/relationships/webSettings" Target="webSettings.xml"/><Relationship Id="rId19" Type="http://schemas.openxmlformats.org/officeDocument/2006/relationships/hyperlink" Target="https://joinedupcarederbyshire.co.uk/healthybeginnings/" TargetMode="External"/><Relationship Id="rId4" Type="http://schemas.openxmlformats.org/officeDocument/2006/relationships/settings" Target="settings.xml"/><Relationship Id="rId9" Type="http://schemas.openxmlformats.org/officeDocument/2006/relationships/hyperlink" Target="mailto:dharmesh.patel@derby.gov.uk" TargetMode="External"/><Relationship Id="rId14" Type="http://schemas.openxmlformats.org/officeDocument/2006/relationships/hyperlink" Target="https://eur03.safelinks.protection.outlook.com/?url=https%3A%2F%2Fwww.gov.uk%2Fguidance%2Fregional-prevent-education-coordinators&amp;data=05%7C02%7CCarol.Woods%40derby.gov.uk%7C91bbd25307a24e5b06f408de994680a8%7C0d3ae6223706422c8a6992b85125fc4e%7C0%7C0%7C639116725257587921%7CUnknown%7CTWFpbGZsb3d8eyJFbXB0eU1hcGkiOnRydWUsIlYiOiIwLjAuMDAwMCIsIlAiOiJXaW4zMiIsIkFOIjoiTWFpbCIsIldUIjoyfQ%3D%3D%7C0%7C%7C%7C&amp;sdata=KppJhhUWRRMzDjF0bDrVf%2BoTWuOcGki7wjBX79n8y84%3D&amp;reserved=0" TargetMode="External"/><Relationship Id="rId22" Type="http://schemas.openxmlformats.org/officeDocument/2006/relationships/hyperlink" Target="mailto:derbyreferrals@cranstoun.org.uk" TargetMode="External"/><Relationship Id="rId27" Type="http://schemas.openxmlformats.org/officeDocument/2006/relationships/hyperlink" Target="https://www.gov.uk/government/publications/early-education-and-childcare--2" TargetMode="External"/><Relationship Id="rId30" Type="http://schemas.openxmlformats.org/officeDocument/2006/relationships/hyperlink" Target="https://learning.nspcc.org.uk/safeguarding-child-protection-schools/pants" TargetMode="External"/><Relationship Id="rId35" Type="http://schemas.openxmlformats.org/officeDocument/2006/relationships/hyperlink" Target="https://ico.org.uk/switch-on-to-privacy/" TargetMode="External"/><Relationship Id="rId43" Type="http://schemas.openxmlformats.org/officeDocument/2006/relationships/hyperlink" Target="https://www.surveymonkey.com/r/YAB26-27" TargetMode="External"/><Relationship Id="rId48" Type="http://schemas.openxmlformats.org/officeDocument/2006/relationships/hyperlink" Target="https://www.gov.uk/government/news/dbs-expands-faith-in-safeguarding-campaign-nationally" TargetMode="External"/><Relationship Id="rId56" Type="http://schemas.openxmlformats.org/officeDocument/2006/relationships/fontTable" Target="fontTable.xml"/><Relationship Id="rId8" Type="http://schemas.openxmlformats.org/officeDocument/2006/relationships/hyperlink" Target="https://mailchi.mp/activepartnerstrust.org.uk/derbyshire-clubs-safeguarding-newsletter-april-2026" TargetMode="External"/><Relationship Id="rId51" Type="http://schemas.openxmlformats.org/officeDocument/2006/relationships/hyperlink" Target="https://foundations.org.uk/wp-content/uploads/2026/03/fgc-access-and-uptake-practice-briefing.pdf" TargetMode="External"/><Relationship Id="rId3" Type="http://schemas.openxmlformats.org/officeDocument/2006/relationships/styles" Target="styles.xml"/><Relationship Id="rId12" Type="http://schemas.openxmlformats.org/officeDocument/2006/relationships/hyperlink" Target="https://eur03.safelinks.protection.outlook.com/?url=https%3A%2F%2Fwww.eventbrite.co.uk%2Fe%2Fderbyshire-ctlp-briefing-for-schools-further-education-tickets-1985127542919%3Faff%3Doddtdtcreator%26keep_tld%3Dtrue&amp;data=05%7C02%7CCarol.Woods%40derby.gov.uk%7C91bbd25307a24e5b06f408de994680a8%7C0d3ae6223706422c8a6992b85125fc4e%7C0%7C0%7C639116725257462130%7CUnknown%7CTWFpbGZsb3d8eyJFbXB0eU1hcGkiOnRydWUsIlYiOiIwLjAuMDAwMCIsIlAiOiJXaW4zMiIsIkFOIjoiTWFpbCIsIldUIjoyfQ%3D%3D%7C0%7C%7C%7C&amp;sdata=fh%2Bs5iM4iUwPBWjNMnartNoYFJiDLkzxMQ0vQAyT5g0%3D&amp;reserved=0" TargetMode="External"/><Relationship Id="rId17" Type="http://schemas.openxmlformats.org/officeDocument/2006/relationships/hyperlink" Target="https://eur03.safelinks.protection.outlook.com/?url=https%3A%2F%2Fwww.gov.uk%2Fgovernment%2Fpublications%2Fprevent-duty-risk-assessment-templates&amp;data=05%7C02%7CCarol.Woods%40derby.gov.uk%7C91bbd25307a24e5b06f408de994680a8%7C0d3ae6223706422c8a6992b85125fc4e%7C0%7C0%7C639116725257781418%7CUnknown%7CTWFpbGZsb3d8eyJFbXB0eU1hcGkiOnRydWUsIlYiOiIwLjAuMDAwMCIsIlAiOiJXaW4zMiIsIkFOIjoiTWFpbCIsIldUIjoyfQ%3D%3D%7C0%7C%7C%7C&amp;sdata=6UovYdQ5%2FKSykw33zIzcTaoAi06xA6yi7RdpBDT7wMs%3D&amp;reserved=0" TargetMode="External"/><Relationship Id="rId25" Type="http://schemas.openxmlformats.org/officeDocument/2006/relationships/hyperlink" Target="https://learning.nspcc.org.uk/research-resources/2026/working-together-to-safeguard-children-2026-summary-of-changes" TargetMode="External"/><Relationship Id="rId33" Type="http://schemas.openxmlformats.org/officeDocument/2006/relationships/hyperlink" Target="https://www.youtube.com/childline" TargetMode="External"/><Relationship Id="rId38" Type="http://schemas.openxmlformats.org/officeDocument/2006/relationships/hyperlink" Target="https://swgfl.org.uk/magazine/instagram-releases-alerts-for-parents-when-teens-search-for-self-harm-suicide-terms/" TargetMode="External"/><Relationship Id="rId46" Type="http://schemas.openxmlformats.org/officeDocument/2006/relationships/hyperlink" Target="https://www.gov.uk/government/news/schools-in-knife-crime-hotspots-to-get-targeted-support" TargetMode="External"/><Relationship Id="rId20" Type="http://schemas.openxmlformats.org/officeDocument/2006/relationships/image" Target="media/image1.emf"/><Relationship Id="rId41" Type="http://schemas.openxmlformats.org/officeDocument/2006/relationships/hyperlink" Target="https://saferinternet.org.uk/blog/entries-now-open-for-the-childnet-film-competition-2026" TargetMode="External"/><Relationship Id="rId54" Type="http://schemas.openxmlformats.org/officeDocument/2006/relationships/hyperlink" Target="https://www.gov.uk/government/publications/best-start-family-hubs-and-healthy-babies-guidance-for-local-authoritie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ur03.safelinks.protection.outlook.com/?url=https%3A%2F%2Fwww.educateagainsthate.com%2Fresources%2Fprevent-duty-self-assessment-for-schools%2F&amp;data=05%7C02%7CCarol.Woods%40derby.gov.uk%7C91bbd25307a24e5b06f408de994680a8%7C0d3ae6223706422c8a6992b85125fc4e%7C0%7C0%7C639116725257653442%7CUnknown%7CTWFpbGZsb3d8eyJFbXB0eU1hcGkiOnRydWUsIlYiOiIwLjAuMDAwMCIsIlAiOiJXaW4zMiIsIkFOIjoiTWFpbCIsIldUIjoyfQ%3D%3D%7C0%7C%7C%7C&amp;sdata=jFu1WBrcfGyYvoKn0tm0xZItx73USC1B61k8UCHiD44%3D&amp;reserved=0" TargetMode="External"/><Relationship Id="rId23" Type="http://schemas.openxmlformats.org/officeDocument/2006/relationships/hyperlink" Target="mailto:derby@cranstoun.org.uk" TargetMode="External"/><Relationship Id="rId28" Type="http://schemas.openxmlformats.org/officeDocument/2006/relationships/hyperlink" Target="https://learning.nspcc.org.uk/research-resources/learning-from-case-reviews/race-ethnicity-culture" TargetMode="External"/><Relationship Id="rId36" Type="http://schemas.openxmlformats.org/officeDocument/2006/relationships/hyperlink" Target="https://www.iwf.org.uk/about-us/why-we-exist/our-research/how-ai-is-being-abused-to-create-child-sexual-abuse-imagery/" TargetMode="External"/><Relationship Id="rId49" Type="http://schemas.openxmlformats.org/officeDocument/2006/relationships/hyperlink" Target="https://www.gov.uk/government/statistics/outcomes-for-children-in-need-including-children-looked-after-by-local-authorities-in-england-2024-to-2025" TargetMode="External"/><Relationship Id="rId57" Type="http://schemas.openxmlformats.org/officeDocument/2006/relationships/theme" Target="theme/theme1.xml"/><Relationship Id="rId10" Type="http://schemas.openxmlformats.org/officeDocument/2006/relationships/hyperlink" Target="mailto:Prevent@derby.gov.uk" TargetMode="External"/><Relationship Id="rId31" Type="http://schemas.openxmlformats.org/officeDocument/2006/relationships/hyperlink" Target="https://www.nspcc.org.uk/about-us/news-opinion/2026/tech-companies-block-abuse-images/" TargetMode="External"/><Relationship Id="rId44" Type="http://schemas.openxmlformats.org/officeDocument/2006/relationships/hyperlink" Target="https://platfform4yp.org/projects/online-safety-project/" TargetMode="External"/><Relationship Id="rId52" Type="http://schemas.openxmlformats.org/officeDocument/2006/relationships/hyperlink" Target="https://www.gov.uk/government/news/ofsted-announces-changes-to-inspections-of-local-authorities-childrens-serv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777C2-A1BF-4980-98E7-9F483C623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11</Pages>
  <Words>4685</Words>
  <Characters>26706</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Woods</dc:creator>
  <cp:keywords/>
  <dc:description/>
  <cp:lastModifiedBy>Carol Woods</cp:lastModifiedBy>
  <cp:revision>20</cp:revision>
  <dcterms:created xsi:type="dcterms:W3CDTF">2026-04-01T13:39:00Z</dcterms:created>
  <dcterms:modified xsi:type="dcterms:W3CDTF">2026-04-13T10:55:00Z</dcterms:modified>
</cp:coreProperties>
</file>