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BAAD2F" w14:textId="77777777" w:rsidR="004277F4" w:rsidRDefault="00B5414B" w:rsidP="009138A4">
      <w:pPr>
        <w:jc w:val="center"/>
        <w:rPr>
          <w:rFonts w:ascii="Arial" w:hAnsi="Arial" w:cs="Arial"/>
          <w:b/>
          <w:bCs/>
          <w:sz w:val="22"/>
          <w:szCs w:val="22"/>
        </w:rPr>
      </w:pPr>
      <w:r w:rsidRPr="007645D8">
        <w:rPr>
          <w:rFonts w:ascii="Arial" w:hAnsi="Arial" w:cs="Arial"/>
          <w:b/>
          <w:bCs/>
          <w:sz w:val="22"/>
          <w:szCs w:val="22"/>
        </w:rPr>
        <w:t>DERBYSHIRE SCHOOL GOVERNORS ASSOCIATION</w:t>
      </w:r>
    </w:p>
    <w:p w14:paraId="07928C9D" w14:textId="77777777" w:rsidR="00B5414B" w:rsidRPr="007645D8" w:rsidRDefault="00B5414B" w:rsidP="00AF0A29">
      <w:pPr>
        <w:spacing w:before="120"/>
        <w:jc w:val="center"/>
        <w:rPr>
          <w:rFonts w:ascii="Arial" w:hAnsi="Arial" w:cs="Arial"/>
          <w:b/>
          <w:bCs/>
          <w:sz w:val="22"/>
          <w:szCs w:val="22"/>
        </w:rPr>
      </w:pPr>
      <w:r w:rsidRPr="007645D8">
        <w:rPr>
          <w:rFonts w:ascii="Arial" w:hAnsi="Arial" w:cs="Arial"/>
          <w:b/>
          <w:bCs/>
          <w:sz w:val="22"/>
          <w:szCs w:val="22"/>
        </w:rPr>
        <w:t xml:space="preserve">MINUTES </w:t>
      </w:r>
      <w:r w:rsidR="00502666">
        <w:rPr>
          <w:rFonts w:ascii="Arial" w:hAnsi="Arial" w:cs="Arial"/>
          <w:b/>
          <w:bCs/>
          <w:sz w:val="22"/>
          <w:szCs w:val="22"/>
        </w:rPr>
        <w:t xml:space="preserve">OF THE </w:t>
      </w:r>
      <w:r w:rsidR="00502666" w:rsidRPr="007645D8">
        <w:rPr>
          <w:rFonts w:ascii="Arial" w:hAnsi="Arial" w:cs="Arial"/>
          <w:b/>
          <w:bCs/>
          <w:sz w:val="22"/>
          <w:szCs w:val="22"/>
        </w:rPr>
        <w:t>EXECUTIVE MEETING</w:t>
      </w:r>
    </w:p>
    <w:p w14:paraId="1C2920C7" w14:textId="56DD6233" w:rsidR="009138A4" w:rsidRDefault="00D643C6" w:rsidP="009138A4">
      <w:pPr>
        <w:spacing w:before="120"/>
        <w:jc w:val="center"/>
        <w:rPr>
          <w:rFonts w:ascii="Arial" w:hAnsi="Arial" w:cs="Arial"/>
          <w:bCs/>
          <w:iCs/>
          <w:sz w:val="22"/>
          <w:szCs w:val="22"/>
        </w:rPr>
      </w:pPr>
      <w:r>
        <w:rPr>
          <w:rFonts w:ascii="Arial" w:hAnsi="Arial" w:cs="Arial"/>
          <w:b/>
          <w:bCs/>
          <w:iCs/>
          <w:sz w:val="22"/>
          <w:szCs w:val="22"/>
        </w:rPr>
        <w:t>2</w:t>
      </w:r>
      <w:r w:rsidR="00DC4725">
        <w:rPr>
          <w:rFonts w:ascii="Arial" w:hAnsi="Arial" w:cs="Arial"/>
          <w:b/>
          <w:bCs/>
          <w:iCs/>
          <w:sz w:val="22"/>
          <w:szCs w:val="22"/>
        </w:rPr>
        <w:t>6</w:t>
      </w:r>
      <w:r w:rsidR="00A01FEC">
        <w:rPr>
          <w:rFonts w:ascii="Arial" w:hAnsi="Arial" w:cs="Arial"/>
          <w:b/>
          <w:bCs/>
          <w:iCs/>
          <w:sz w:val="22"/>
          <w:szCs w:val="22"/>
        </w:rPr>
        <w:t xml:space="preserve">. </w:t>
      </w:r>
      <w:r w:rsidR="00D560B0">
        <w:rPr>
          <w:rFonts w:ascii="Arial" w:hAnsi="Arial" w:cs="Arial"/>
          <w:b/>
          <w:bCs/>
          <w:iCs/>
          <w:sz w:val="22"/>
          <w:szCs w:val="22"/>
        </w:rPr>
        <w:t>Febr</w:t>
      </w:r>
      <w:r w:rsidR="005C51F2">
        <w:rPr>
          <w:rFonts w:ascii="Arial" w:hAnsi="Arial" w:cs="Arial"/>
          <w:b/>
          <w:bCs/>
          <w:iCs/>
          <w:sz w:val="22"/>
          <w:szCs w:val="22"/>
        </w:rPr>
        <w:t>uary</w:t>
      </w:r>
      <w:r w:rsidR="00F21662">
        <w:rPr>
          <w:rFonts w:ascii="Arial" w:hAnsi="Arial" w:cs="Arial"/>
          <w:b/>
          <w:bCs/>
          <w:iCs/>
          <w:sz w:val="22"/>
          <w:szCs w:val="22"/>
        </w:rPr>
        <w:t xml:space="preserve"> </w:t>
      </w:r>
      <w:r w:rsidR="009138A4">
        <w:rPr>
          <w:rFonts w:ascii="Arial" w:hAnsi="Arial" w:cs="Arial"/>
          <w:b/>
          <w:bCs/>
          <w:iCs/>
          <w:sz w:val="22"/>
          <w:szCs w:val="22"/>
        </w:rPr>
        <w:t>202</w:t>
      </w:r>
      <w:r w:rsidR="009C4442">
        <w:rPr>
          <w:rFonts w:ascii="Arial" w:hAnsi="Arial" w:cs="Arial"/>
          <w:b/>
          <w:bCs/>
          <w:iCs/>
          <w:sz w:val="22"/>
          <w:szCs w:val="22"/>
        </w:rPr>
        <w:t>5</w:t>
      </w:r>
      <w:r w:rsidR="009138A4">
        <w:rPr>
          <w:rFonts w:ascii="Arial" w:hAnsi="Arial" w:cs="Arial"/>
          <w:b/>
          <w:bCs/>
          <w:iCs/>
          <w:sz w:val="22"/>
          <w:szCs w:val="22"/>
        </w:rPr>
        <w:t xml:space="preserve"> at 19.00</w:t>
      </w:r>
    </w:p>
    <w:p w14:paraId="70DB3F8B" w14:textId="77777777" w:rsidR="009138A4" w:rsidRDefault="009138A4" w:rsidP="009138A4">
      <w:pPr>
        <w:jc w:val="center"/>
        <w:rPr>
          <w:rFonts w:ascii="Arial" w:hAnsi="Arial" w:cs="Arial"/>
          <w:bCs/>
          <w:iCs/>
          <w:sz w:val="22"/>
          <w:szCs w:val="22"/>
        </w:rPr>
      </w:pPr>
    </w:p>
    <w:p w14:paraId="7FA31F9C" w14:textId="60A67089" w:rsidR="00E77FB1" w:rsidRPr="00E77FB1" w:rsidRDefault="00E77FB1" w:rsidP="00E77FB1">
      <w:pPr>
        <w:spacing w:before="120"/>
        <w:rPr>
          <w:rFonts w:ascii="Arial" w:hAnsi="Arial" w:cs="Arial"/>
          <w:bCs/>
          <w:iCs/>
          <w:sz w:val="22"/>
          <w:szCs w:val="22"/>
        </w:rPr>
      </w:pPr>
      <w:r w:rsidRPr="00E77FB1">
        <w:rPr>
          <w:rFonts w:ascii="Arial" w:hAnsi="Arial" w:cs="Arial"/>
          <w:b/>
          <w:bCs/>
          <w:iCs/>
          <w:sz w:val="22"/>
          <w:szCs w:val="22"/>
        </w:rPr>
        <w:t>1.</w:t>
      </w:r>
      <w:r>
        <w:rPr>
          <w:rFonts w:ascii="Arial" w:hAnsi="Arial" w:cs="Arial"/>
          <w:b/>
          <w:bCs/>
          <w:iCs/>
          <w:sz w:val="22"/>
          <w:szCs w:val="22"/>
        </w:rPr>
        <w:t xml:space="preserve"> </w:t>
      </w:r>
      <w:r w:rsidR="009138A4" w:rsidRPr="00E77FB1">
        <w:rPr>
          <w:rFonts w:ascii="Arial" w:hAnsi="Arial" w:cs="Arial"/>
          <w:b/>
          <w:bCs/>
          <w:iCs/>
          <w:sz w:val="22"/>
          <w:szCs w:val="22"/>
        </w:rPr>
        <w:t>Present:</w:t>
      </w:r>
      <w:r w:rsidR="00FC3FB8" w:rsidRPr="00E77FB1">
        <w:rPr>
          <w:rFonts w:ascii="Arial" w:hAnsi="Arial" w:cs="Arial"/>
          <w:bCs/>
          <w:iCs/>
          <w:sz w:val="22"/>
          <w:szCs w:val="22"/>
        </w:rPr>
        <w:t xml:space="preserve">, </w:t>
      </w:r>
      <w:r w:rsidR="005C51F2" w:rsidRPr="00E77FB1">
        <w:rPr>
          <w:rFonts w:ascii="Arial" w:hAnsi="Arial" w:cs="Arial"/>
          <w:bCs/>
          <w:iCs/>
          <w:sz w:val="22"/>
          <w:szCs w:val="22"/>
        </w:rPr>
        <w:t xml:space="preserve">Barbara </w:t>
      </w:r>
      <w:proofErr w:type="spellStart"/>
      <w:r w:rsidR="005C51F2" w:rsidRPr="00E77FB1">
        <w:rPr>
          <w:rFonts w:ascii="Arial" w:hAnsi="Arial" w:cs="Arial"/>
          <w:bCs/>
          <w:iCs/>
          <w:sz w:val="22"/>
          <w:szCs w:val="22"/>
        </w:rPr>
        <w:t>Arrandale</w:t>
      </w:r>
      <w:proofErr w:type="spellEnd"/>
      <w:r w:rsidR="005C51F2" w:rsidRPr="00E77FB1">
        <w:rPr>
          <w:rFonts w:ascii="Arial" w:hAnsi="Arial" w:cs="Arial"/>
          <w:bCs/>
          <w:iCs/>
          <w:sz w:val="22"/>
          <w:szCs w:val="22"/>
        </w:rPr>
        <w:t xml:space="preserve"> (BA), </w:t>
      </w:r>
      <w:r w:rsidR="00451E3B" w:rsidRPr="00E77FB1">
        <w:rPr>
          <w:rFonts w:ascii="Arial" w:hAnsi="Arial" w:cs="Arial"/>
          <w:bCs/>
          <w:iCs/>
          <w:sz w:val="22"/>
          <w:szCs w:val="22"/>
        </w:rPr>
        <w:t>Cilla Hollman (CH),</w:t>
      </w:r>
      <w:r w:rsidR="000627BF" w:rsidRPr="00E77FB1">
        <w:rPr>
          <w:rFonts w:ascii="Arial" w:hAnsi="Arial" w:cs="Arial"/>
          <w:bCs/>
          <w:iCs/>
          <w:sz w:val="22"/>
          <w:szCs w:val="22"/>
        </w:rPr>
        <w:t xml:space="preserve"> </w:t>
      </w:r>
      <w:r w:rsidR="002C312E" w:rsidRPr="00E77FB1">
        <w:rPr>
          <w:rFonts w:ascii="Arial" w:hAnsi="Arial" w:cs="Arial"/>
          <w:bCs/>
          <w:iCs/>
          <w:sz w:val="22"/>
          <w:szCs w:val="22"/>
        </w:rPr>
        <w:t>Bruce Levitan (BL)</w:t>
      </w:r>
      <w:r w:rsidR="00D54734" w:rsidRPr="00E77FB1">
        <w:rPr>
          <w:rFonts w:ascii="Arial" w:hAnsi="Arial" w:cs="Arial"/>
          <w:bCs/>
          <w:iCs/>
          <w:sz w:val="22"/>
          <w:szCs w:val="22"/>
        </w:rPr>
        <w:t xml:space="preserve"> (Chair)</w:t>
      </w:r>
      <w:r w:rsidR="002C312E" w:rsidRPr="00E77FB1">
        <w:rPr>
          <w:rFonts w:ascii="Arial" w:hAnsi="Arial" w:cs="Arial"/>
          <w:bCs/>
          <w:iCs/>
          <w:sz w:val="22"/>
          <w:szCs w:val="22"/>
        </w:rPr>
        <w:t xml:space="preserve">, </w:t>
      </w:r>
      <w:r w:rsidR="005C51F2" w:rsidRPr="00E77FB1">
        <w:rPr>
          <w:rFonts w:ascii="Arial" w:hAnsi="Arial" w:cs="Arial"/>
          <w:bCs/>
          <w:iCs/>
          <w:sz w:val="22"/>
          <w:szCs w:val="22"/>
        </w:rPr>
        <w:t xml:space="preserve">Stephanie </w:t>
      </w:r>
      <w:proofErr w:type="spellStart"/>
      <w:r w:rsidR="005C51F2" w:rsidRPr="00E77FB1">
        <w:rPr>
          <w:rFonts w:ascii="Arial" w:hAnsi="Arial" w:cs="Arial"/>
          <w:bCs/>
          <w:iCs/>
          <w:sz w:val="22"/>
          <w:szCs w:val="22"/>
        </w:rPr>
        <w:t>Marbrow</w:t>
      </w:r>
      <w:proofErr w:type="spellEnd"/>
      <w:r w:rsidR="005C51F2" w:rsidRPr="00E77FB1">
        <w:rPr>
          <w:rFonts w:ascii="Arial" w:hAnsi="Arial" w:cs="Arial"/>
          <w:bCs/>
          <w:iCs/>
          <w:sz w:val="22"/>
          <w:szCs w:val="22"/>
        </w:rPr>
        <w:t xml:space="preserve"> (SM), </w:t>
      </w:r>
      <w:r w:rsidRPr="00E77FB1">
        <w:rPr>
          <w:rFonts w:ascii="Arial" w:hAnsi="Arial" w:cs="Arial"/>
          <w:bCs/>
          <w:iCs/>
          <w:sz w:val="22"/>
          <w:szCs w:val="22"/>
        </w:rPr>
        <w:t>John Payne (JP).</w:t>
      </w:r>
    </w:p>
    <w:p w14:paraId="1ABCADB9" w14:textId="5A5E5985" w:rsidR="005C51F2" w:rsidRPr="00E77FB1" w:rsidRDefault="00E77FB1" w:rsidP="00E77FB1">
      <w:pPr>
        <w:spacing w:before="120"/>
        <w:rPr>
          <w:rFonts w:ascii="Arial" w:hAnsi="Arial" w:cs="Arial"/>
          <w:bCs/>
          <w:iCs/>
          <w:sz w:val="22"/>
          <w:szCs w:val="22"/>
        </w:rPr>
      </w:pPr>
      <w:r w:rsidRPr="00E77FB1">
        <w:rPr>
          <w:rFonts w:ascii="Arial" w:hAnsi="Arial" w:cs="Arial"/>
          <w:bCs/>
          <w:iCs/>
          <w:sz w:val="22"/>
          <w:szCs w:val="22"/>
        </w:rPr>
        <w:t>BA</w:t>
      </w:r>
      <w:r w:rsidR="00AE4F17" w:rsidRPr="00E77FB1">
        <w:rPr>
          <w:rFonts w:ascii="Arial" w:hAnsi="Arial" w:cs="Arial"/>
          <w:bCs/>
          <w:iCs/>
          <w:sz w:val="22"/>
          <w:szCs w:val="22"/>
        </w:rPr>
        <w:t xml:space="preserve"> </w:t>
      </w:r>
      <w:r>
        <w:rPr>
          <w:rFonts w:ascii="Arial" w:hAnsi="Arial" w:cs="Arial"/>
          <w:bCs/>
          <w:iCs/>
          <w:sz w:val="22"/>
          <w:szCs w:val="22"/>
        </w:rPr>
        <w:t xml:space="preserve">joined the meeting for a short time only to inform members that she has now stood down as a governor and will shortly be leaving Derbyshire, and was therefore resigning from DSGA.  She wished the Association well and members in return </w:t>
      </w:r>
      <w:r w:rsidR="004F34BE">
        <w:rPr>
          <w:rFonts w:ascii="Arial" w:hAnsi="Arial" w:cs="Arial"/>
          <w:bCs/>
          <w:iCs/>
          <w:sz w:val="22"/>
          <w:szCs w:val="22"/>
        </w:rPr>
        <w:t xml:space="preserve">thanked her for the many years she had devoted to DSGA and </w:t>
      </w:r>
      <w:r>
        <w:rPr>
          <w:rFonts w:ascii="Arial" w:hAnsi="Arial" w:cs="Arial"/>
          <w:bCs/>
          <w:iCs/>
          <w:sz w:val="22"/>
          <w:szCs w:val="22"/>
        </w:rPr>
        <w:t>wished her well in her new venture.  BA then left the meeting.</w:t>
      </w:r>
    </w:p>
    <w:p w14:paraId="2823F05C" w14:textId="6F7FEAEF" w:rsidR="00AE4F17" w:rsidRDefault="009138A4" w:rsidP="00E77FB1">
      <w:pPr>
        <w:spacing w:before="120"/>
        <w:rPr>
          <w:rFonts w:ascii="Arial" w:hAnsi="Arial" w:cs="Arial"/>
          <w:bCs/>
          <w:iCs/>
          <w:sz w:val="22"/>
          <w:szCs w:val="22"/>
        </w:rPr>
      </w:pPr>
      <w:r w:rsidRPr="003A769F">
        <w:rPr>
          <w:rFonts w:ascii="Arial" w:hAnsi="Arial" w:cs="Arial"/>
          <w:b/>
          <w:bCs/>
          <w:iCs/>
          <w:sz w:val="22"/>
          <w:szCs w:val="22"/>
        </w:rPr>
        <w:t>Apologies:</w:t>
      </w:r>
      <w:r w:rsidR="00B9016B">
        <w:rPr>
          <w:rFonts w:ascii="Arial" w:hAnsi="Arial" w:cs="Arial"/>
          <w:b/>
          <w:bCs/>
          <w:iCs/>
          <w:sz w:val="22"/>
          <w:szCs w:val="22"/>
        </w:rPr>
        <w:t xml:space="preserve"> </w:t>
      </w:r>
      <w:proofErr w:type="spellStart"/>
      <w:r w:rsidR="005C51F2" w:rsidRPr="00CA722C">
        <w:rPr>
          <w:rFonts w:ascii="Arial" w:hAnsi="Arial" w:cs="Arial"/>
          <w:bCs/>
          <w:iCs/>
          <w:sz w:val="22"/>
          <w:szCs w:val="22"/>
        </w:rPr>
        <w:t>Chasca</w:t>
      </w:r>
      <w:proofErr w:type="spellEnd"/>
      <w:r w:rsidR="005C51F2" w:rsidRPr="00CA722C">
        <w:rPr>
          <w:rFonts w:ascii="Arial" w:hAnsi="Arial" w:cs="Arial"/>
          <w:bCs/>
          <w:iCs/>
          <w:sz w:val="22"/>
          <w:szCs w:val="22"/>
        </w:rPr>
        <w:t xml:space="preserve"> Twyman (CT)</w:t>
      </w:r>
      <w:r w:rsidR="006B606C">
        <w:rPr>
          <w:rFonts w:ascii="Arial" w:hAnsi="Arial" w:cs="Arial"/>
          <w:bCs/>
          <w:iCs/>
          <w:sz w:val="22"/>
          <w:szCs w:val="22"/>
        </w:rPr>
        <w:t xml:space="preserve">, Gary </w:t>
      </w:r>
      <w:proofErr w:type="spellStart"/>
      <w:r w:rsidR="006B606C">
        <w:rPr>
          <w:rFonts w:ascii="Arial" w:hAnsi="Arial" w:cs="Arial"/>
          <w:bCs/>
          <w:iCs/>
          <w:sz w:val="22"/>
          <w:szCs w:val="22"/>
        </w:rPr>
        <w:t>Pykitt</w:t>
      </w:r>
      <w:proofErr w:type="spellEnd"/>
      <w:r w:rsidR="006B606C">
        <w:rPr>
          <w:rFonts w:ascii="Arial" w:hAnsi="Arial" w:cs="Arial"/>
          <w:bCs/>
          <w:iCs/>
          <w:sz w:val="22"/>
          <w:szCs w:val="22"/>
        </w:rPr>
        <w:t xml:space="preserve"> (GP)</w:t>
      </w:r>
    </w:p>
    <w:p w14:paraId="2194FC20" w14:textId="07043572" w:rsidR="000442F1" w:rsidRPr="002C312E" w:rsidRDefault="000442F1" w:rsidP="00DD5D78">
      <w:pPr>
        <w:spacing w:before="120"/>
        <w:rPr>
          <w:rFonts w:ascii="Arial" w:hAnsi="Arial" w:cs="Arial"/>
          <w:bCs/>
          <w:iCs/>
          <w:sz w:val="22"/>
          <w:szCs w:val="22"/>
        </w:rPr>
      </w:pPr>
      <w:r>
        <w:rPr>
          <w:rFonts w:ascii="Arial" w:hAnsi="Arial" w:cs="Arial"/>
          <w:b/>
          <w:bCs/>
          <w:iCs/>
          <w:sz w:val="22"/>
          <w:szCs w:val="22"/>
        </w:rPr>
        <w:t xml:space="preserve">2. </w:t>
      </w:r>
      <w:r w:rsidRPr="000442F1">
        <w:rPr>
          <w:rFonts w:ascii="Arial" w:hAnsi="Arial" w:cs="Arial"/>
          <w:b/>
          <w:bCs/>
          <w:iCs/>
          <w:sz w:val="22"/>
          <w:szCs w:val="22"/>
        </w:rPr>
        <w:t>Declarations of Interest:</w:t>
      </w:r>
      <w:r>
        <w:rPr>
          <w:rFonts w:ascii="Arial" w:hAnsi="Arial" w:cs="Arial"/>
          <w:bCs/>
          <w:iCs/>
          <w:sz w:val="22"/>
          <w:szCs w:val="22"/>
        </w:rPr>
        <w:t xml:space="preserve"> None </w:t>
      </w:r>
    </w:p>
    <w:p w14:paraId="1BBEF07B" w14:textId="6757102D" w:rsidR="00132ABE" w:rsidRDefault="000442F1" w:rsidP="000442F1">
      <w:pPr>
        <w:spacing w:before="240"/>
        <w:rPr>
          <w:rFonts w:ascii="Arial" w:hAnsi="Arial" w:cs="Arial"/>
          <w:bCs/>
          <w:sz w:val="22"/>
          <w:szCs w:val="22"/>
        </w:rPr>
      </w:pPr>
      <w:r>
        <w:rPr>
          <w:rFonts w:ascii="Arial" w:hAnsi="Arial" w:cs="Arial"/>
          <w:b/>
          <w:bCs/>
          <w:sz w:val="22"/>
          <w:szCs w:val="22"/>
        </w:rPr>
        <w:t xml:space="preserve">3. a) </w:t>
      </w:r>
      <w:r w:rsidR="00267E87">
        <w:rPr>
          <w:rFonts w:ascii="Arial" w:hAnsi="Arial" w:cs="Arial"/>
          <w:b/>
          <w:bCs/>
          <w:sz w:val="22"/>
          <w:szCs w:val="22"/>
        </w:rPr>
        <w:t xml:space="preserve">Minutes: </w:t>
      </w:r>
      <w:r w:rsidR="00D54734">
        <w:rPr>
          <w:rFonts w:ascii="Arial" w:hAnsi="Arial" w:cs="Arial"/>
          <w:bCs/>
          <w:sz w:val="22"/>
          <w:szCs w:val="22"/>
        </w:rPr>
        <w:t xml:space="preserve">The </w:t>
      </w:r>
      <w:r w:rsidR="004D2E67">
        <w:rPr>
          <w:rFonts w:ascii="Arial" w:hAnsi="Arial" w:cs="Arial"/>
          <w:bCs/>
          <w:sz w:val="22"/>
          <w:szCs w:val="22"/>
        </w:rPr>
        <w:t>M</w:t>
      </w:r>
      <w:r w:rsidR="0060073D">
        <w:rPr>
          <w:rFonts w:ascii="Arial" w:hAnsi="Arial" w:cs="Arial"/>
          <w:bCs/>
          <w:sz w:val="22"/>
          <w:szCs w:val="22"/>
        </w:rPr>
        <w:t>inutes of the meeting on</w:t>
      </w:r>
      <w:r w:rsidR="00641B72">
        <w:rPr>
          <w:rFonts w:ascii="Arial" w:hAnsi="Arial" w:cs="Arial"/>
          <w:bCs/>
          <w:sz w:val="22"/>
          <w:szCs w:val="22"/>
        </w:rPr>
        <w:t xml:space="preserve"> </w:t>
      </w:r>
      <w:r w:rsidR="00AE4F17">
        <w:rPr>
          <w:rFonts w:ascii="Arial" w:hAnsi="Arial" w:cs="Arial"/>
          <w:bCs/>
          <w:sz w:val="22"/>
          <w:szCs w:val="22"/>
        </w:rPr>
        <w:t>2</w:t>
      </w:r>
      <w:r w:rsidR="005C51F2">
        <w:rPr>
          <w:rFonts w:ascii="Arial" w:hAnsi="Arial" w:cs="Arial"/>
          <w:bCs/>
          <w:sz w:val="22"/>
          <w:szCs w:val="22"/>
        </w:rPr>
        <w:t>0</w:t>
      </w:r>
      <w:r w:rsidR="00D56EDF">
        <w:rPr>
          <w:rFonts w:ascii="Arial" w:hAnsi="Arial" w:cs="Arial"/>
          <w:bCs/>
          <w:sz w:val="22"/>
          <w:szCs w:val="22"/>
        </w:rPr>
        <w:t>.</w:t>
      </w:r>
      <w:r w:rsidR="005C51F2">
        <w:rPr>
          <w:rFonts w:ascii="Arial" w:hAnsi="Arial" w:cs="Arial"/>
          <w:bCs/>
          <w:sz w:val="22"/>
          <w:szCs w:val="22"/>
        </w:rPr>
        <w:t xml:space="preserve"> January</w:t>
      </w:r>
      <w:r w:rsidR="0060073D">
        <w:rPr>
          <w:rFonts w:ascii="Arial" w:hAnsi="Arial" w:cs="Arial"/>
          <w:bCs/>
          <w:sz w:val="22"/>
          <w:szCs w:val="22"/>
        </w:rPr>
        <w:t xml:space="preserve"> were </w:t>
      </w:r>
      <w:proofErr w:type="gramStart"/>
      <w:r w:rsidR="0060073D">
        <w:rPr>
          <w:rFonts w:ascii="Arial" w:hAnsi="Arial" w:cs="Arial"/>
          <w:bCs/>
          <w:sz w:val="22"/>
          <w:szCs w:val="22"/>
        </w:rPr>
        <w:t>approved.</w:t>
      </w:r>
      <w:r w:rsidR="005C51F2">
        <w:rPr>
          <w:rFonts w:ascii="Arial" w:hAnsi="Arial" w:cs="Arial"/>
          <w:bCs/>
          <w:sz w:val="22"/>
          <w:szCs w:val="22"/>
        </w:rPr>
        <w:t>.</w:t>
      </w:r>
      <w:proofErr w:type="gramEnd"/>
    </w:p>
    <w:p w14:paraId="16BDDBD7" w14:textId="4F6E44E5" w:rsidR="0060073D" w:rsidRPr="00136586" w:rsidRDefault="000442F1" w:rsidP="00D41E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
          <w:bCs/>
          <w:sz w:val="22"/>
          <w:szCs w:val="22"/>
        </w:rPr>
        <w:t xml:space="preserve">    b) </w:t>
      </w:r>
      <w:r w:rsidR="00BD086F" w:rsidRPr="00BD086F">
        <w:rPr>
          <w:rFonts w:ascii="Arial" w:hAnsi="Arial" w:cs="Arial"/>
          <w:b/>
          <w:bCs/>
          <w:sz w:val="22"/>
          <w:szCs w:val="22"/>
        </w:rPr>
        <w:t xml:space="preserve">Matters arising:  </w:t>
      </w:r>
      <w:r w:rsidR="00D56EDF" w:rsidRPr="00D56EDF">
        <w:rPr>
          <w:rFonts w:ascii="Arial" w:hAnsi="Arial" w:cs="Arial"/>
          <w:bCs/>
          <w:sz w:val="22"/>
          <w:szCs w:val="22"/>
        </w:rPr>
        <w:t>Cont</w:t>
      </w:r>
      <w:r w:rsidR="00D56EDF">
        <w:rPr>
          <w:rFonts w:ascii="Arial" w:hAnsi="Arial" w:cs="Arial"/>
          <w:bCs/>
          <w:sz w:val="22"/>
          <w:szCs w:val="22"/>
        </w:rPr>
        <w:t xml:space="preserve">act with </w:t>
      </w:r>
      <w:r w:rsidR="00136586" w:rsidRPr="00136586">
        <w:rPr>
          <w:rFonts w:ascii="Arial" w:hAnsi="Arial" w:cs="Arial"/>
          <w:bCs/>
          <w:sz w:val="22"/>
          <w:szCs w:val="22"/>
        </w:rPr>
        <w:t>DIASS</w:t>
      </w:r>
      <w:r w:rsidR="00D56EDF">
        <w:rPr>
          <w:rFonts w:ascii="Arial" w:hAnsi="Arial" w:cs="Arial"/>
          <w:bCs/>
          <w:sz w:val="22"/>
          <w:szCs w:val="22"/>
        </w:rPr>
        <w:t xml:space="preserve"> – still to be completed.</w:t>
      </w:r>
    </w:p>
    <w:p w14:paraId="7B4C9D39" w14:textId="2008EF12" w:rsidR="005C51F2" w:rsidRDefault="00D54734" w:rsidP="007B1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
          <w:bCs/>
          <w:sz w:val="22"/>
          <w:szCs w:val="22"/>
        </w:rPr>
      </w:pPr>
      <w:r w:rsidRPr="00D500C4">
        <w:rPr>
          <w:rFonts w:ascii="Arial" w:hAnsi="Arial" w:cs="Arial"/>
          <w:b/>
          <w:bCs/>
          <w:sz w:val="22"/>
          <w:szCs w:val="22"/>
        </w:rPr>
        <w:t xml:space="preserve">4. </w:t>
      </w:r>
      <w:r w:rsidR="005C51F2">
        <w:rPr>
          <w:rFonts w:ascii="Arial" w:hAnsi="Arial" w:cs="Arial"/>
          <w:b/>
          <w:bCs/>
          <w:sz w:val="22"/>
          <w:szCs w:val="22"/>
        </w:rPr>
        <w:t>John’s observations:</w:t>
      </w:r>
    </w:p>
    <w:p w14:paraId="4CE37639" w14:textId="100BA87B" w:rsidR="005C51F2" w:rsidRDefault="00D56EDF" w:rsidP="007B1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sidRPr="00D56EDF">
        <w:rPr>
          <w:rFonts w:ascii="Arial" w:hAnsi="Arial" w:cs="Arial"/>
          <w:bCs/>
          <w:sz w:val="22"/>
          <w:szCs w:val="22"/>
        </w:rPr>
        <w:t xml:space="preserve">JP had </w:t>
      </w:r>
      <w:r>
        <w:rPr>
          <w:rFonts w:ascii="Arial" w:hAnsi="Arial" w:cs="Arial"/>
          <w:bCs/>
          <w:sz w:val="22"/>
          <w:szCs w:val="22"/>
        </w:rPr>
        <w:t xml:space="preserve">provided members with some thoughts about the roles and purpose of DSGA.  </w:t>
      </w:r>
      <w:r w:rsidR="00E77FB1">
        <w:rPr>
          <w:rFonts w:ascii="Arial" w:hAnsi="Arial" w:cs="Arial"/>
          <w:bCs/>
          <w:sz w:val="22"/>
          <w:szCs w:val="22"/>
        </w:rPr>
        <w:t>Its purpose is not clear: is it</w:t>
      </w:r>
    </w:p>
    <w:p w14:paraId="2A4B29C9" w14:textId="5C15179A" w:rsidR="00E77FB1" w:rsidRPr="0073270E" w:rsidRDefault="00E77FB1" w:rsidP="0073270E">
      <w:pPr>
        <w:pStyle w:val="ListParagraph"/>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sidRPr="0073270E">
        <w:rPr>
          <w:rFonts w:ascii="Arial" w:hAnsi="Arial" w:cs="Arial"/>
          <w:bCs/>
          <w:sz w:val="22"/>
          <w:szCs w:val="22"/>
        </w:rPr>
        <w:t>A campaigning organisation? E.g. for small rural schools</w:t>
      </w:r>
    </w:p>
    <w:p w14:paraId="49586319" w14:textId="4E90A073" w:rsidR="00E77FB1" w:rsidRPr="0073270E" w:rsidRDefault="00E77FB1" w:rsidP="0073270E">
      <w:pPr>
        <w:pStyle w:val="ListParagraph"/>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sidRPr="0073270E">
        <w:rPr>
          <w:rFonts w:ascii="Arial" w:hAnsi="Arial" w:cs="Arial"/>
          <w:bCs/>
          <w:sz w:val="22"/>
          <w:szCs w:val="22"/>
        </w:rPr>
        <w:t>A self-he</w:t>
      </w:r>
      <w:r w:rsidR="007A0C9E">
        <w:rPr>
          <w:rFonts w:ascii="Arial" w:hAnsi="Arial" w:cs="Arial"/>
          <w:bCs/>
          <w:sz w:val="22"/>
          <w:szCs w:val="22"/>
        </w:rPr>
        <w:t>l</w:t>
      </w:r>
      <w:r w:rsidRPr="0073270E">
        <w:rPr>
          <w:rFonts w:ascii="Arial" w:hAnsi="Arial" w:cs="Arial"/>
          <w:bCs/>
          <w:sz w:val="22"/>
          <w:szCs w:val="22"/>
        </w:rPr>
        <w:t xml:space="preserve">p organisation? </w:t>
      </w:r>
      <w:r w:rsidR="0073270E" w:rsidRPr="0073270E">
        <w:rPr>
          <w:rFonts w:ascii="Arial" w:hAnsi="Arial" w:cs="Arial"/>
          <w:bCs/>
          <w:sz w:val="22"/>
          <w:szCs w:val="22"/>
        </w:rPr>
        <w:t xml:space="preserve">– comparable to facebook or </w:t>
      </w:r>
      <w:proofErr w:type="spellStart"/>
      <w:r w:rsidR="0073270E" w:rsidRPr="0073270E">
        <w:rPr>
          <w:rFonts w:ascii="Arial" w:hAnsi="Arial" w:cs="Arial"/>
          <w:bCs/>
          <w:sz w:val="22"/>
          <w:szCs w:val="22"/>
        </w:rPr>
        <w:t>whatsapp</w:t>
      </w:r>
      <w:proofErr w:type="spellEnd"/>
      <w:r w:rsidR="0073270E" w:rsidRPr="0073270E">
        <w:rPr>
          <w:rFonts w:ascii="Arial" w:hAnsi="Arial" w:cs="Arial"/>
          <w:bCs/>
          <w:sz w:val="22"/>
          <w:szCs w:val="22"/>
        </w:rPr>
        <w:t xml:space="preserve"> groups</w:t>
      </w:r>
    </w:p>
    <w:p w14:paraId="05B69B80" w14:textId="2CD703EF" w:rsidR="00E77FB1" w:rsidRPr="0073270E" w:rsidRDefault="0073270E" w:rsidP="0073270E">
      <w:pPr>
        <w:pStyle w:val="ListParagraph"/>
        <w:numPr>
          <w:ilvl w:val="0"/>
          <w:numId w:val="3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sidRPr="0073270E">
        <w:rPr>
          <w:rFonts w:ascii="Arial" w:hAnsi="Arial" w:cs="Arial"/>
          <w:bCs/>
          <w:sz w:val="22"/>
          <w:szCs w:val="22"/>
        </w:rPr>
        <w:t>Does it exist to raise funds? To engage with Derbyshire? To act as a reference point for schools?</w:t>
      </w:r>
    </w:p>
    <w:p w14:paraId="4FBEAABC" w14:textId="2046E1DE" w:rsidR="0073270E" w:rsidRDefault="0073270E" w:rsidP="007B1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It is important to ensure its purpose is clear, e.g. in the Constitution, which is on the website.  Its profile needs to be raised, so we need to look into possible channels for advertising.  Would it involve a cost?  We should ask Governor Support for permission to use schools’ e-mail addresses.</w:t>
      </w:r>
    </w:p>
    <w:p w14:paraId="46B97471" w14:textId="66080A32" w:rsidR="0073270E" w:rsidRDefault="0073270E" w:rsidP="0073270E">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i/>
          <w:sz w:val="22"/>
          <w:szCs w:val="22"/>
        </w:rPr>
      </w:pPr>
      <w:r w:rsidRPr="00756194">
        <w:rPr>
          <w:rFonts w:ascii="Arial" w:hAnsi="Arial" w:cs="Arial"/>
          <w:b/>
          <w:bCs/>
          <w:i/>
          <w:sz w:val="22"/>
          <w:szCs w:val="22"/>
        </w:rPr>
        <w:t>Action</w:t>
      </w:r>
      <w:r>
        <w:rPr>
          <w:rFonts w:ascii="Arial" w:hAnsi="Arial" w:cs="Arial"/>
          <w:b/>
          <w:bCs/>
          <w:i/>
          <w:sz w:val="22"/>
          <w:szCs w:val="22"/>
        </w:rPr>
        <w:t>s</w:t>
      </w:r>
      <w:r w:rsidRPr="00756194">
        <w:rPr>
          <w:rFonts w:ascii="Arial" w:hAnsi="Arial" w:cs="Arial"/>
          <w:b/>
          <w:bCs/>
          <w:i/>
          <w:sz w:val="22"/>
          <w:szCs w:val="22"/>
        </w:rPr>
        <w:t>:</w:t>
      </w:r>
      <w:r w:rsidRPr="00756194">
        <w:rPr>
          <w:rFonts w:ascii="Arial" w:hAnsi="Arial" w:cs="Arial"/>
          <w:bCs/>
          <w:i/>
          <w:sz w:val="22"/>
          <w:szCs w:val="22"/>
        </w:rPr>
        <w:t xml:space="preserve"> </w:t>
      </w:r>
      <w:r>
        <w:rPr>
          <w:rFonts w:ascii="Arial" w:hAnsi="Arial" w:cs="Arial"/>
          <w:bCs/>
          <w:i/>
          <w:sz w:val="22"/>
          <w:szCs w:val="22"/>
        </w:rPr>
        <w:t>1 Review the Association’s Constitution at the AGM in March: all members to view and consider Aims before then and think about how we bind them into what we do.</w:t>
      </w:r>
    </w:p>
    <w:p w14:paraId="4FD7D8C8" w14:textId="72B565C2" w:rsidR="0073270E" w:rsidRDefault="0073270E" w:rsidP="0073270E">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i/>
          <w:sz w:val="22"/>
          <w:szCs w:val="22"/>
        </w:rPr>
      </w:pPr>
      <w:r>
        <w:rPr>
          <w:rFonts w:ascii="Arial" w:hAnsi="Arial" w:cs="Arial"/>
          <w:bCs/>
          <w:i/>
          <w:sz w:val="22"/>
          <w:szCs w:val="22"/>
        </w:rPr>
        <w:t xml:space="preserve">2 </w:t>
      </w:r>
      <w:r w:rsidR="0093241E">
        <w:rPr>
          <w:rFonts w:ascii="Arial" w:hAnsi="Arial" w:cs="Arial"/>
          <w:bCs/>
          <w:i/>
          <w:sz w:val="22"/>
          <w:szCs w:val="22"/>
        </w:rPr>
        <w:t>Consider running a small rural schools campaign, putting pressure on DCC and the RSC to explain their strategy.</w:t>
      </w:r>
    </w:p>
    <w:p w14:paraId="6086A638" w14:textId="055A75B0" w:rsidR="00E77FB1" w:rsidRPr="0093241E" w:rsidRDefault="0093241E" w:rsidP="0093241E">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i/>
          <w:sz w:val="22"/>
          <w:szCs w:val="22"/>
        </w:rPr>
      </w:pPr>
      <w:r>
        <w:rPr>
          <w:rFonts w:ascii="Arial" w:hAnsi="Arial" w:cs="Arial"/>
          <w:bCs/>
          <w:i/>
          <w:sz w:val="22"/>
          <w:szCs w:val="22"/>
        </w:rPr>
        <w:t>3 To prepare for the Annual General Meeting in March, including the election of new officers.</w:t>
      </w:r>
    </w:p>
    <w:p w14:paraId="0C33AB7C" w14:textId="1F76E712" w:rsidR="007911CA" w:rsidRDefault="00756194" w:rsidP="007B1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
          <w:bCs/>
          <w:sz w:val="22"/>
          <w:szCs w:val="22"/>
        </w:rPr>
      </w:pPr>
      <w:r>
        <w:rPr>
          <w:rFonts w:ascii="Arial" w:hAnsi="Arial" w:cs="Arial"/>
          <w:b/>
          <w:bCs/>
          <w:sz w:val="22"/>
          <w:szCs w:val="22"/>
        </w:rPr>
        <w:t>6</w:t>
      </w:r>
      <w:r w:rsidR="00EC27B7">
        <w:rPr>
          <w:rFonts w:ascii="Arial" w:hAnsi="Arial" w:cs="Arial"/>
          <w:b/>
          <w:bCs/>
          <w:sz w:val="22"/>
          <w:szCs w:val="22"/>
        </w:rPr>
        <w:t xml:space="preserve">. </w:t>
      </w:r>
      <w:r w:rsidR="007911CA" w:rsidRPr="007911CA">
        <w:rPr>
          <w:rFonts w:ascii="Arial" w:hAnsi="Arial" w:cs="Arial"/>
          <w:b/>
          <w:bCs/>
          <w:sz w:val="22"/>
          <w:szCs w:val="22"/>
        </w:rPr>
        <w:t>Website</w:t>
      </w:r>
    </w:p>
    <w:p w14:paraId="1E020E1D" w14:textId="108459CE" w:rsidR="00EC27B7" w:rsidRPr="00EC27B7" w:rsidRDefault="0093241E" w:rsidP="007B1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There continues to be a reasonable number of visits.  The information from DDSCP is popular for downloads.  It was noted that much of the information on the website overlaps with that from The Key and the NGA, but access to DSGA website is free.</w:t>
      </w:r>
    </w:p>
    <w:p w14:paraId="58DF7C78" w14:textId="7727A456" w:rsidR="005F1BEE" w:rsidRDefault="00756194" w:rsidP="007B1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
          <w:bCs/>
          <w:sz w:val="22"/>
          <w:szCs w:val="22"/>
        </w:rPr>
      </w:pPr>
      <w:r>
        <w:rPr>
          <w:rFonts w:ascii="Arial" w:hAnsi="Arial" w:cs="Arial"/>
          <w:b/>
          <w:bCs/>
          <w:sz w:val="22"/>
          <w:szCs w:val="22"/>
        </w:rPr>
        <w:t>7</w:t>
      </w:r>
      <w:r w:rsidR="00EC27B7">
        <w:rPr>
          <w:rFonts w:ascii="Arial" w:hAnsi="Arial" w:cs="Arial"/>
          <w:b/>
          <w:bCs/>
          <w:sz w:val="22"/>
          <w:szCs w:val="22"/>
        </w:rPr>
        <w:t xml:space="preserve">. </w:t>
      </w:r>
      <w:r w:rsidR="000442F1">
        <w:rPr>
          <w:rFonts w:ascii="Arial" w:hAnsi="Arial" w:cs="Arial"/>
          <w:b/>
          <w:bCs/>
          <w:sz w:val="22"/>
          <w:szCs w:val="22"/>
        </w:rPr>
        <w:t>Local issues</w:t>
      </w:r>
    </w:p>
    <w:p w14:paraId="2D125BB6" w14:textId="1DFD6B7D" w:rsidR="005C51F2" w:rsidRDefault="0093241E" w:rsidP="007B1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sidRPr="0093241E">
        <w:rPr>
          <w:rFonts w:ascii="Arial" w:hAnsi="Arial" w:cs="Arial"/>
          <w:bCs/>
          <w:sz w:val="22"/>
          <w:szCs w:val="22"/>
        </w:rPr>
        <w:t>SM</w:t>
      </w:r>
      <w:r>
        <w:rPr>
          <w:rFonts w:ascii="Arial" w:hAnsi="Arial" w:cs="Arial"/>
          <w:bCs/>
          <w:sz w:val="22"/>
          <w:szCs w:val="22"/>
        </w:rPr>
        <w:t xml:space="preserve"> informed the meeting that DDSCP is on target with its action plan and three policies are already on its website.  There is good multi-agency working.</w:t>
      </w:r>
    </w:p>
    <w:p w14:paraId="1E116B2F" w14:textId="44DCDEDB" w:rsidR="0093241E" w:rsidRDefault="0093241E" w:rsidP="007B1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 xml:space="preserve">The LA’s SEND strategy is on the Local Offer website but is very bureaucratic.  It is not known whether it is on track with targets.  The new leader for the strategy, Rachel Moore, has added this to her existing role as Head of Virtual School.  BL attended the SEND Network, where RM </w:t>
      </w:r>
      <w:r w:rsidR="00DD0962">
        <w:rPr>
          <w:rFonts w:ascii="Arial" w:hAnsi="Arial" w:cs="Arial"/>
          <w:bCs/>
          <w:sz w:val="22"/>
          <w:szCs w:val="22"/>
        </w:rPr>
        <w:t xml:space="preserve">only </w:t>
      </w:r>
      <w:r>
        <w:rPr>
          <w:rFonts w:ascii="Arial" w:hAnsi="Arial" w:cs="Arial"/>
          <w:bCs/>
          <w:sz w:val="22"/>
          <w:szCs w:val="22"/>
        </w:rPr>
        <w:t>read out the statutory process.</w:t>
      </w:r>
    </w:p>
    <w:p w14:paraId="4D4DAA3A" w14:textId="5FD2964C" w:rsidR="0093241E" w:rsidRDefault="0093241E" w:rsidP="007B1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There has been no response to BL’s letter to AD concerning SEND</w:t>
      </w:r>
      <w:r w:rsidR="00907247">
        <w:rPr>
          <w:rFonts w:ascii="Arial" w:hAnsi="Arial" w:cs="Arial"/>
          <w:bCs/>
          <w:sz w:val="22"/>
          <w:szCs w:val="22"/>
        </w:rPr>
        <w:t>.</w:t>
      </w:r>
    </w:p>
    <w:p w14:paraId="2CDCD90C" w14:textId="071C02C3" w:rsidR="00907247" w:rsidRPr="00907247" w:rsidRDefault="00907247" w:rsidP="00907247">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i/>
          <w:sz w:val="22"/>
          <w:szCs w:val="22"/>
        </w:rPr>
      </w:pPr>
      <w:r w:rsidRPr="00907247">
        <w:rPr>
          <w:rFonts w:ascii="Arial" w:hAnsi="Arial" w:cs="Arial"/>
          <w:b/>
          <w:bCs/>
          <w:i/>
          <w:sz w:val="22"/>
          <w:szCs w:val="22"/>
        </w:rPr>
        <w:t xml:space="preserve">Action: </w:t>
      </w:r>
      <w:r w:rsidRPr="00907247">
        <w:rPr>
          <w:rFonts w:ascii="Arial" w:hAnsi="Arial" w:cs="Arial"/>
          <w:bCs/>
          <w:i/>
          <w:sz w:val="22"/>
          <w:szCs w:val="22"/>
        </w:rPr>
        <w:t>To add this to the Agenda for next month’s meeting with the LA.</w:t>
      </w:r>
    </w:p>
    <w:p w14:paraId="5D231032" w14:textId="521065AB" w:rsidR="00907247" w:rsidRPr="00907247" w:rsidRDefault="00907247" w:rsidP="007B1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It was suggested that we might run a conference for Gov</w:t>
      </w:r>
      <w:r w:rsidR="00DD0962">
        <w:rPr>
          <w:rFonts w:ascii="Arial" w:hAnsi="Arial" w:cs="Arial"/>
          <w:bCs/>
          <w:sz w:val="22"/>
          <w:szCs w:val="22"/>
        </w:rPr>
        <w:t>ernors.</w:t>
      </w:r>
    </w:p>
    <w:p w14:paraId="5A30DB33" w14:textId="58A6CF42" w:rsidR="00756194" w:rsidRPr="00907247" w:rsidRDefault="00CB79AD" w:rsidP="007B15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
          <w:bCs/>
          <w:sz w:val="22"/>
          <w:szCs w:val="22"/>
        </w:rPr>
        <w:lastRenderedPageBreak/>
        <w:t>8</w:t>
      </w:r>
      <w:r w:rsidR="00517AE2">
        <w:rPr>
          <w:rFonts w:ascii="Arial" w:hAnsi="Arial" w:cs="Arial"/>
          <w:b/>
          <w:bCs/>
          <w:sz w:val="22"/>
          <w:szCs w:val="22"/>
        </w:rPr>
        <w:t xml:space="preserve">. </w:t>
      </w:r>
      <w:r w:rsidR="00BF6275">
        <w:rPr>
          <w:rFonts w:ascii="Arial" w:hAnsi="Arial" w:cs="Arial"/>
          <w:b/>
          <w:bCs/>
          <w:sz w:val="22"/>
          <w:szCs w:val="22"/>
        </w:rPr>
        <w:t>Regional:</w:t>
      </w:r>
      <w:r w:rsidR="00BE1BF0">
        <w:rPr>
          <w:rFonts w:ascii="Arial" w:hAnsi="Arial" w:cs="Arial"/>
          <w:b/>
          <w:bCs/>
          <w:sz w:val="22"/>
          <w:szCs w:val="22"/>
        </w:rPr>
        <w:t xml:space="preserve">  </w:t>
      </w:r>
      <w:r w:rsidR="00907247" w:rsidRPr="00907247">
        <w:rPr>
          <w:rFonts w:ascii="Arial" w:hAnsi="Arial" w:cs="Arial"/>
          <w:bCs/>
          <w:sz w:val="22"/>
          <w:szCs w:val="22"/>
        </w:rPr>
        <w:t>Nothing to report.</w:t>
      </w:r>
    </w:p>
    <w:p w14:paraId="4E419952" w14:textId="770382A0" w:rsidR="006C79EC" w:rsidRDefault="00CB79AD" w:rsidP="006C79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
          <w:bCs/>
          <w:sz w:val="22"/>
          <w:szCs w:val="22"/>
        </w:rPr>
        <w:t>9</w:t>
      </w:r>
      <w:r w:rsidR="00517AE2">
        <w:rPr>
          <w:rFonts w:ascii="Arial" w:hAnsi="Arial" w:cs="Arial"/>
          <w:b/>
          <w:bCs/>
          <w:sz w:val="22"/>
          <w:szCs w:val="22"/>
        </w:rPr>
        <w:t xml:space="preserve">. </w:t>
      </w:r>
      <w:r w:rsidR="0045008F">
        <w:rPr>
          <w:rFonts w:ascii="Arial" w:hAnsi="Arial" w:cs="Arial"/>
          <w:b/>
          <w:bCs/>
          <w:sz w:val="22"/>
          <w:szCs w:val="22"/>
        </w:rPr>
        <w:t>National issues:</w:t>
      </w:r>
      <w:r w:rsidR="0045008F">
        <w:rPr>
          <w:rFonts w:ascii="Arial" w:hAnsi="Arial" w:cs="Arial"/>
          <w:bCs/>
          <w:sz w:val="22"/>
          <w:szCs w:val="22"/>
        </w:rPr>
        <w:t xml:space="preserve">  </w:t>
      </w:r>
    </w:p>
    <w:p w14:paraId="0BDC73D1" w14:textId="1D4D297F" w:rsidR="00907247" w:rsidRDefault="00907247" w:rsidP="00DD5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The DfE has launched a consultation on school ac</w:t>
      </w:r>
      <w:r w:rsidR="00DD0962">
        <w:rPr>
          <w:rFonts w:ascii="Arial" w:hAnsi="Arial" w:cs="Arial"/>
          <w:bCs/>
          <w:sz w:val="22"/>
          <w:szCs w:val="22"/>
        </w:rPr>
        <w:t>countability reform; Ofsted is r</w:t>
      </w:r>
      <w:r>
        <w:rPr>
          <w:rFonts w:ascii="Arial" w:hAnsi="Arial" w:cs="Arial"/>
          <w:bCs/>
          <w:sz w:val="22"/>
          <w:szCs w:val="22"/>
        </w:rPr>
        <w:t>unning a similar one.</w:t>
      </w:r>
    </w:p>
    <w:p w14:paraId="01F579DD" w14:textId="5B75004D" w:rsidR="00907247" w:rsidRDefault="00907247" w:rsidP="00DD5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The DfE has also launched a consultation on the use of force and other restrictive processes.</w:t>
      </w:r>
    </w:p>
    <w:p w14:paraId="32996097" w14:textId="7608D8E7" w:rsidR="00907247" w:rsidRDefault="00907247" w:rsidP="00DD5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SEND guidance for Governing Bodies is available.</w:t>
      </w:r>
    </w:p>
    <w:p w14:paraId="4C75FCB8" w14:textId="25662327" w:rsidR="00907247" w:rsidRDefault="00907247" w:rsidP="00DD5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There is updated statutory guidance on alternative provision.</w:t>
      </w:r>
    </w:p>
    <w:p w14:paraId="38170A55" w14:textId="0CC790B9" w:rsidR="00907247" w:rsidRDefault="00907247" w:rsidP="00DD5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NGA is holding a regional associations’ network meeting on Monday 3. March.  S</w:t>
      </w:r>
      <w:r w:rsidR="00D829D6">
        <w:rPr>
          <w:rFonts w:ascii="Arial" w:hAnsi="Arial" w:cs="Arial"/>
          <w:bCs/>
          <w:sz w:val="22"/>
          <w:szCs w:val="22"/>
        </w:rPr>
        <w:t>o</w:t>
      </w:r>
      <w:r>
        <w:rPr>
          <w:rFonts w:ascii="Arial" w:hAnsi="Arial" w:cs="Arial"/>
          <w:bCs/>
          <w:sz w:val="22"/>
          <w:szCs w:val="22"/>
        </w:rPr>
        <w:t>me members plan to attend.</w:t>
      </w:r>
    </w:p>
    <w:p w14:paraId="7C80FEAE" w14:textId="0CA67D04" w:rsidR="00DD5FDD" w:rsidRDefault="00517AE2" w:rsidP="00DD5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
          <w:bCs/>
          <w:sz w:val="22"/>
          <w:szCs w:val="22"/>
        </w:rPr>
        <w:t>1</w:t>
      </w:r>
      <w:r w:rsidR="00CB79AD">
        <w:rPr>
          <w:rFonts w:ascii="Arial" w:hAnsi="Arial" w:cs="Arial"/>
          <w:b/>
          <w:bCs/>
          <w:sz w:val="22"/>
          <w:szCs w:val="22"/>
        </w:rPr>
        <w:t>0</w:t>
      </w:r>
      <w:r>
        <w:rPr>
          <w:rFonts w:ascii="Arial" w:hAnsi="Arial" w:cs="Arial"/>
          <w:b/>
          <w:bCs/>
          <w:sz w:val="22"/>
          <w:szCs w:val="22"/>
        </w:rPr>
        <w:t xml:space="preserve">. </w:t>
      </w:r>
      <w:r w:rsidR="008D61E7" w:rsidRPr="000F4B14">
        <w:rPr>
          <w:rFonts w:ascii="Arial" w:hAnsi="Arial" w:cs="Arial"/>
          <w:b/>
          <w:bCs/>
          <w:sz w:val="22"/>
          <w:szCs w:val="22"/>
        </w:rPr>
        <w:t>Treasurer’s Report:</w:t>
      </w:r>
      <w:r w:rsidR="008D61E7" w:rsidRPr="000F4B14">
        <w:rPr>
          <w:rFonts w:ascii="Arial" w:hAnsi="Arial" w:cs="Arial"/>
          <w:bCs/>
          <w:sz w:val="22"/>
          <w:szCs w:val="22"/>
        </w:rPr>
        <w:t xml:space="preserve">  </w:t>
      </w:r>
    </w:p>
    <w:p w14:paraId="6A16AC09" w14:textId="25F232D6" w:rsidR="00907247" w:rsidRDefault="00907247" w:rsidP="00DD5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 xml:space="preserve">All monies owing to executive members have now been repaid.  The current account </w:t>
      </w:r>
      <w:r w:rsidR="00D829D6">
        <w:rPr>
          <w:rFonts w:ascii="Arial" w:hAnsi="Arial" w:cs="Arial"/>
          <w:bCs/>
          <w:sz w:val="22"/>
          <w:szCs w:val="22"/>
        </w:rPr>
        <w:t>balance today stands at £8393.28.  The Business Money Manager account stands at £5563.54.</w:t>
      </w:r>
    </w:p>
    <w:p w14:paraId="57950519" w14:textId="2872A9F9" w:rsidR="00D829D6" w:rsidRDefault="00D829D6" w:rsidP="00DD5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sz w:val="22"/>
          <w:szCs w:val="22"/>
        </w:rPr>
      </w:pPr>
      <w:r>
        <w:rPr>
          <w:rFonts w:ascii="Arial" w:hAnsi="Arial" w:cs="Arial"/>
          <w:bCs/>
          <w:sz w:val="22"/>
          <w:szCs w:val="22"/>
        </w:rPr>
        <w:t>Hon. Treasurer will provide itemised expenditure before the meeting with the LA, as requested by them.</w:t>
      </w:r>
    </w:p>
    <w:p w14:paraId="51EF6EED" w14:textId="080B76A1" w:rsidR="00D829D6" w:rsidRPr="00D829D6" w:rsidRDefault="00D829D6" w:rsidP="00DD5F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
          <w:bCs/>
          <w:sz w:val="22"/>
          <w:szCs w:val="22"/>
        </w:rPr>
      </w:pPr>
      <w:r>
        <w:rPr>
          <w:rFonts w:ascii="Arial" w:hAnsi="Arial" w:cs="Arial"/>
          <w:bCs/>
          <w:sz w:val="22"/>
          <w:szCs w:val="22"/>
        </w:rPr>
        <w:t xml:space="preserve">Due to the departure of BA, a new signatory to the account will be needed.  BL offered to </w:t>
      </w:r>
      <w:r w:rsidR="00DD0962">
        <w:rPr>
          <w:rFonts w:ascii="Arial" w:hAnsi="Arial" w:cs="Arial"/>
          <w:bCs/>
          <w:sz w:val="22"/>
          <w:szCs w:val="22"/>
        </w:rPr>
        <w:t>take</w:t>
      </w:r>
      <w:r>
        <w:rPr>
          <w:rFonts w:ascii="Arial" w:hAnsi="Arial" w:cs="Arial"/>
          <w:bCs/>
          <w:sz w:val="22"/>
          <w:szCs w:val="22"/>
        </w:rPr>
        <w:t xml:space="preserve"> this</w:t>
      </w:r>
      <w:r w:rsidR="00DD0962">
        <w:rPr>
          <w:rFonts w:ascii="Arial" w:hAnsi="Arial" w:cs="Arial"/>
          <w:bCs/>
          <w:sz w:val="22"/>
          <w:szCs w:val="22"/>
        </w:rPr>
        <w:t xml:space="preserve"> on</w:t>
      </w:r>
      <w:r>
        <w:rPr>
          <w:rFonts w:ascii="Arial" w:hAnsi="Arial" w:cs="Arial"/>
          <w:bCs/>
          <w:sz w:val="22"/>
          <w:szCs w:val="22"/>
        </w:rPr>
        <w:t>.  However, we should first decided whether we wish to move the accounts to another bank.  Hon. Treasurer recommends Utility bank as being very straightforward to use.  If the decision to move is made, this should happen before appointing a new signatory.  The monthly cost of an account with Utility is £6 as opposed to £5 with HSBC but the service is infinitely better.</w:t>
      </w:r>
    </w:p>
    <w:p w14:paraId="33DD90F3" w14:textId="5E9F3600" w:rsidR="00B30183" w:rsidRDefault="00517AE2" w:rsidP="001D6EDE">
      <w:pPr>
        <w:spacing w:before="120"/>
        <w:rPr>
          <w:rFonts w:ascii="Arial" w:hAnsi="Arial" w:cs="Arial"/>
          <w:bCs/>
          <w:sz w:val="22"/>
          <w:szCs w:val="22"/>
        </w:rPr>
      </w:pPr>
      <w:r w:rsidRPr="00D829D6">
        <w:rPr>
          <w:rFonts w:ascii="Arial" w:hAnsi="Arial" w:cs="Arial"/>
          <w:b/>
          <w:bCs/>
          <w:sz w:val="22"/>
          <w:szCs w:val="22"/>
        </w:rPr>
        <w:t>1</w:t>
      </w:r>
      <w:r w:rsidR="00CB79AD" w:rsidRPr="00D829D6">
        <w:rPr>
          <w:rFonts w:ascii="Arial" w:hAnsi="Arial" w:cs="Arial"/>
          <w:b/>
          <w:bCs/>
          <w:sz w:val="22"/>
          <w:szCs w:val="22"/>
        </w:rPr>
        <w:t>1</w:t>
      </w:r>
      <w:r w:rsidRPr="00D829D6">
        <w:rPr>
          <w:rFonts w:ascii="Arial" w:hAnsi="Arial" w:cs="Arial"/>
          <w:b/>
          <w:bCs/>
          <w:sz w:val="22"/>
          <w:szCs w:val="22"/>
        </w:rPr>
        <w:t xml:space="preserve">. </w:t>
      </w:r>
      <w:r w:rsidR="00BF6275" w:rsidRPr="00D829D6">
        <w:rPr>
          <w:rFonts w:ascii="Arial" w:hAnsi="Arial" w:cs="Arial"/>
          <w:b/>
          <w:bCs/>
          <w:sz w:val="22"/>
          <w:szCs w:val="22"/>
        </w:rPr>
        <w:t xml:space="preserve">Members’ issues:  </w:t>
      </w:r>
      <w:r w:rsidR="002A3C9E">
        <w:rPr>
          <w:rFonts w:ascii="Arial" w:hAnsi="Arial" w:cs="Arial"/>
          <w:bCs/>
          <w:sz w:val="22"/>
          <w:szCs w:val="22"/>
        </w:rPr>
        <w:t>Several</w:t>
      </w:r>
      <w:r w:rsidR="001D6EDE" w:rsidRPr="00D829D6">
        <w:rPr>
          <w:rFonts w:ascii="Arial" w:hAnsi="Arial" w:cs="Arial"/>
          <w:bCs/>
          <w:sz w:val="22"/>
          <w:szCs w:val="22"/>
        </w:rPr>
        <w:t xml:space="preserve"> issues</w:t>
      </w:r>
      <w:r w:rsidR="001D6EDE">
        <w:rPr>
          <w:rFonts w:ascii="Arial" w:hAnsi="Arial" w:cs="Arial"/>
          <w:bCs/>
          <w:sz w:val="22"/>
          <w:szCs w:val="22"/>
        </w:rPr>
        <w:t xml:space="preserve"> were mentioned by members:</w:t>
      </w:r>
    </w:p>
    <w:p w14:paraId="21C01B83" w14:textId="38A78F9A" w:rsidR="00AA1947" w:rsidRDefault="00AA1947" w:rsidP="00AA1947">
      <w:pPr>
        <w:spacing w:before="120"/>
        <w:rPr>
          <w:rFonts w:ascii="Arial" w:hAnsi="Arial" w:cs="Arial"/>
          <w:b/>
          <w:bCs/>
          <w:sz w:val="22"/>
          <w:szCs w:val="22"/>
        </w:rPr>
      </w:pPr>
      <w:r w:rsidRPr="00AA1947">
        <w:rPr>
          <w:rFonts w:ascii="Arial" w:hAnsi="Arial" w:cs="Arial"/>
          <w:b/>
          <w:bCs/>
          <w:sz w:val="22"/>
          <w:szCs w:val="22"/>
        </w:rPr>
        <w:t xml:space="preserve">12. </w:t>
      </w:r>
      <w:r>
        <w:rPr>
          <w:rFonts w:ascii="Arial" w:hAnsi="Arial" w:cs="Arial"/>
          <w:b/>
          <w:bCs/>
          <w:sz w:val="22"/>
          <w:szCs w:val="22"/>
        </w:rPr>
        <w:t>AOB</w:t>
      </w:r>
    </w:p>
    <w:p w14:paraId="0F3CCF54" w14:textId="7EEEBDE3" w:rsidR="00AA1947" w:rsidRDefault="00AA1947" w:rsidP="00AA1947">
      <w:pPr>
        <w:spacing w:before="120"/>
        <w:rPr>
          <w:rFonts w:ascii="Arial" w:hAnsi="Arial" w:cs="Arial"/>
          <w:bCs/>
          <w:sz w:val="22"/>
          <w:szCs w:val="22"/>
        </w:rPr>
      </w:pPr>
      <w:r>
        <w:rPr>
          <w:rFonts w:ascii="Arial" w:hAnsi="Arial" w:cs="Arial"/>
          <w:bCs/>
          <w:sz w:val="22"/>
          <w:szCs w:val="22"/>
        </w:rPr>
        <w:t>The following items were put forward for the agenda of the meeting with the LA on 11. March:</w:t>
      </w:r>
    </w:p>
    <w:p w14:paraId="3488B6A6" w14:textId="19C10824" w:rsidR="00AA1947" w:rsidRPr="00AA1947" w:rsidRDefault="00AA1947" w:rsidP="00AA1947">
      <w:pPr>
        <w:pStyle w:val="ListParagraph"/>
        <w:numPr>
          <w:ilvl w:val="0"/>
          <w:numId w:val="37"/>
        </w:numPr>
        <w:spacing w:before="120"/>
        <w:rPr>
          <w:rFonts w:ascii="Arial" w:hAnsi="Arial" w:cs="Arial"/>
          <w:bCs/>
          <w:sz w:val="22"/>
          <w:szCs w:val="22"/>
        </w:rPr>
      </w:pPr>
      <w:r w:rsidRPr="00AA1947">
        <w:rPr>
          <w:rFonts w:ascii="Arial" w:hAnsi="Arial" w:cs="Arial"/>
          <w:bCs/>
          <w:sz w:val="22"/>
          <w:szCs w:val="22"/>
        </w:rPr>
        <w:t>Advertising the Association to raise our profile</w:t>
      </w:r>
    </w:p>
    <w:p w14:paraId="1D61FDA2" w14:textId="161009A4" w:rsidR="00AA1947" w:rsidRPr="00AA1947" w:rsidRDefault="00AA1947" w:rsidP="00AA1947">
      <w:pPr>
        <w:pStyle w:val="ListParagraph"/>
        <w:numPr>
          <w:ilvl w:val="0"/>
          <w:numId w:val="37"/>
        </w:numPr>
        <w:spacing w:before="120"/>
        <w:rPr>
          <w:rFonts w:ascii="Arial" w:hAnsi="Arial" w:cs="Arial"/>
          <w:bCs/>
          <w:sz w:val="22"/>
          <w:szCs w:val="22"/>
        </w:rPr>
      </w:pPr>
      <w:r w:rsidRPr="00AA1947">
        <w:rPr>
          <w:rFonts w:ascii="Arial" w:hAnsi="Arial" w:cs="Arial"/>
          <w:bCs/>
          <w:sz w:val="22"/>
          <w:szCs w:val="22"/>
        </w:rPr>
        <w:t>Update on SEND: what progress has been made on the action plan?</w:t>
      </w:r>
    </w:p>
    <w:p w14:paraId="004E9041" w14:textId="6E94EFB5" w:rsidR="00AA1947" w:rsidRPr="00AA1947" w:rsidRDefault="00AA1947" w:rsidP="00AA1947">
      <w:pPr>
        <w:pStyle w:val="ListParagraph"/>
        <w:numPr>
          <w:ilvl w:val="0"/>
          <w:numId w:val="37"/>
        </w:numPr>
        <w:spacing w:before="120"/>
        <w:rPr>
          <w:rFonts w:ascii="Arial" w:hAnsi="Arial" w:cs="Arial"/>
          <w:bCs/>
          <w:sz w:val="22"/>
          <w:szCs w:val="22"/>
        </w:rPr>
      </w:pPr>
      <w:r w:rsidRPr="00AA1947">
        <w:rPr>
          <w:rFonts w:ascii="Arial" w:hAnsi="Arial" w:cs="Arial"/>
          <w:bCs/>
          <w:sz w:val="22"/>
          <w:szCs w:val="22"/>
        </w:rPr>
        <w:t>To ask Cllr. Dale if he has had a chance to read BL’s letter about SEND and if so, what is his response?</w:t>
      </w:r>
    </w:p>
    <w:p w14:paraId="62BCED7C" w14:textId="5ABDC1A1" w:rsidR="00AA1947" w:rsidRDefault="00AA1947" w:rsidP="00AA1947">
      <w:pPr>
        <w:pStyle w:val="ListParagraph"/>
        <w:numPr>
          <w:ilvl w:val="0"/>
          <w:numId w:val="37"/>
        </w:numPr>
        <w:spacing w:before="120"/>
        <w:rPr>
          <w:rFonts w:ascii="Arial" w:hAnsi="Arial" w:cs="Arial"/>
          <w:bCs/>
          <w:sz w:val="22"/>
          <w:szCs w:val="22"/>
        </w:rPr>
      </w:pPr>
      <w:r w:rsidRPr="00AA1947">
        <w:rPr>
          <w:rFonts w:ascii="Arial" w:hAnsi="Arial" w:cs="Arial"/>
          <w:bCs/>
          <w:sz w:val="22"/>
          <w:szCs w:val="22"/>
        </w:rPr>
        <w:t>The future of small rural schools</w:t>
      </w:r>
    </w:p>
    <w:p w14:paraId="2137E34C" w14:textId="5CFAD68C" w:rsidR="00AA1947" w:rsidRPr="00AA1947" w:rsidRDefault="00AA1947" w:rsidP="00AA1947">
      <w:pPr>
        <w:pBdr>
          <w:top w:val="single" w:sz="4" w:space="1" w:color="auto"/>
          <w:left w:val="single" w:sz="4" w:space="4" w:color="auto"/>
          <w:bottom w:val="single" w:sz="4" w:space="1" w:color="auto"/>
          <w:right w:val="single" w:sz="4" w:space="4"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rPr>
          <w:rFonts w:ascii="Arial" w:hAnsi="Arial" w:cs="Arial"/>
          <w:bCs/>
          <w:i/>
          <w:sz w:val="22"/>
          <w:szCs w:val="22"/>
        </w:rPr>
      </w:pPr>
      <w:r w:rsidRPr="00AA1947">
        <w:rPr>
          <w:rFonts w:ascii="Arial" w:hAnsi="Arial" w:cs="Arial"/>
          <w:b/>
          <w:bCs/>
          <w:i/>
          <w:sz w:val="22"/>
          <w:szCs w:val="22"/>
        </w:rPr>
        <w:t xml:space="preserve">Action: </w:t>
      </w:r>
      <w:r>
        <w:rPr>
          <w:rFonts w:ascii="Arial" w:hAnsi="Arial" w:cs="Arial"/>
          <w:bCs/>
          <w:i/>
          <w:sz w:val="22"/>
          <w:szCs w:val="22"/>
        </w:rPr>
        <w:t xml:space="preserve">CH to forward </w:t>
      </w:r>
      <w:r w:rsidR="00DD0962">
        <w:rPr>
          <w:rFonts w:ascii="Arial" w:hAnsi="Arial" w:cs="Arial"/>
          <w:bCs/>
          <w:i/>
          <w:sz w:val="22"/>
          <w:szCs w:val="22"/>
        </w:rPr>
        <w:t>these</w:t>
      </w:r>
      <w:r w:rsidRPr="00AA1947">
        <w:rPr>
          <w:rFonts w:ascii="Arial" w:hAnsi="Arial" w:cs="Arial"/>
          <w:bCs/>
          <w:i/>
          <w:sz w:val="22"/>
          <w:szCs w:val="22"/>
        </w:rPr>
        <w:t xml:space="preserve"> to </w:t>
      </w:r>
      <w:r>
        <w:rPr>
          <w:rFonts w:ascii="Arial" w:hAnsi="Arial" w:cs="Arial"/>
          <w:bCs/>
          <w:i/>
          <w:sz w:val="22"/>
          <w:szCs w:val="22"/>
        </w:rPr>
        <w:t xml:space="preserve">Joanne Coe for </w:t>
      </w:r>
      <w:r w:rsidRPr="00AA1947">
        <w:rPr>
          <w:rFonts w:ascii="Arial" w:hAnsi="Arial" w:cs="Arial"/>
          <w:bCs/>
          <w:i/>
          <w:sz w:val="22"/>
          <w:szCs w:val="22"/>
        </w:rPr>
        <w:t xml:space="preserve">the Agenda for </w:t>
      </w:r>
      <w:r>
        <w:rPr>
          <w:rFonts w:ascii="Arial" w:hAnsi="Arial" w:cs="Arial"/>
          <w:bCs/>
          <w:i/>
          <w:sz w:val="22"/>
          <w:szCs w:val="22"/>
        </w:rPr>
        <w:t xml:space="preserve">the </w:t>
      </w:r>
      <w:r w:rsidRPr="00AA1947">
        <w:rPr>
          <w:rFonts w:ascii="Arial" w:hAnsi="Arial" w:cs="Arial"/>
          <w:bCs/>
          <w:i/>
          <w:sz w:val="22"/>
          <w:szCs w:val="22"/>
        </w:rPr>
        <w:t>meeting with the LA.</w:t>
      </w:r>
    </w:p>
    <w:p w14:paraId="49C14EA1" w14:textId="44AAE28A" w:rsidR="00AA1947" w:rsidRPr="00AA1947" w:rsidRDefault="00AA1947" w:rsidP="00AA1947">
      <w:pPr>
        <w:spacing w:before="120"/>
        <w:rPr>
          <w:rFonts w:ascii="Arial" w:hAnsi="Arial" w:cs="Arial"/>
          <w:b/>
          <w:bCs/>
          <w:sz w:val="22"/>
          <w:szCs w:val="22"/>
        </w:rPr>
      </w:pPr>
      <w:r w:rsidRPr="00AA1947">
        <w:rPr>
          <w:rFonts w:ascii="Arial" w:hAnsi="Arial" w:cs="Arial"/>
          <w:b/>
          <w:bCs/>
          <w:sz w:val="22"/>
          <w:szCs w:val="22"/>
        </w:rPr>
        <w:t>1</w:t>
      </w:r>
      <w:r>
        <w:rPr>
          <w:rFonts w:ascii="Arial" w:hAnsi="Arial" w:cs="Arial"/>
          <w:b/>
          <w:bCs/>
          <w:sz w:val="22"/>
          <w:szCs w:val="22"/>
        </w:rPr>
        <w:t>3</w:t>
      </w:r>
      <w:r w:rsidRPr="00AA1947">
        <w:rPr>
          <w:rFonts w:ascii="Arial" w:hAnsi="Arial" w:cs="Arial"/>
          <w:b/>
          <w:bCs/>
          <w:sz w:val="22"/>
          <w:szCs w:val="22"/>
        </w:rPr>
        <w:t>. Date of next meeting:</w:t>
      </w:r>
      <w:r w:rsidRPr="00AA1947">
        <w:rPr>
          <w:rFonts w:ascii="Arial" w:hAnsi="Arial" w:cs="Arial"/>
          <w:b/>
          <w:bCs/>
          <w:sz w:val="22"/>
          <w:szCs w:val="22"/>
        </w:rPr>
        <w:tab/>
      </w:r>
    </w:p>
    <w:p w14:paraId="21D29ADC" w14:textId="6A6C6446" w:rsidR="00D14B61" w:rsidRDefault="00AA1947" w:rsidP="00D14B61">
      <w:pPr>
        <w:spacing w:before="120"/>
        <w:rPr>
          <w:rFonts w:ascii="Arial" w:hAnsi="Arial" w:cs="Arial"/>
          <w:bCs/>
          <w:sz w:val="22"/>
          <w:szCs w:val="22"/>
        </w:rPr>
      </w:pPr>
      <w:r>
        <w:rPr>
          <w:rFonts w:ascii="Arial" w:hAnsi="Arial" w:cs="Arial"/>
          <w:bCs/>
          <w:sz w:val="22"/>
          <w:szCs w:val="22"/>
        </w:rPr>
        <w:t xml:space="preserve">AGM: </w:t>
      </w:r>
      <w:r w:rsidR="00457421">
        <w:rPr>
          <w:rFonts w:ascii="Arial" w:hAnsi="Arial" w:cs="Arial"/>
          <w:bCs/>
          <w:sz w:val="22"/>
          <w:szCs w:val="22"/>
        </w:rPr>
        <w:t>Wednes</w:t>
      </w:r>
      <w:r w:rsidR="00B4603F" w:rsidRPr="00C42919">
        <w:rPr>
          <w:rFonts w:ascii="Arial" w:hAnsi="Arial" w:cs="Arial"/>
          <w:bCs/>
          <w:sz w:val="22"/>
          <w:szCs w:val="22"/>
        </w:rPr>
        <w:t xml:space="preserve">day </w:t>
      </w:r>
      <w:r w:rsidR="001F6234">
        <w:rPr>
          <w:rFonts w:ascii="Arial" w:hAnsi="Arial" w:cs="Arial"/>
          <w:bCs/>
          <w:sz w:val="22"/>
          <w:szCs w:val="22"/>
        </w:rPr>
        <w:t>2</w:t>
      </w:r>
      <w:r w:rsidR="00457421">
        <w:rPr>
          <w:rFonts w:ascii="Arial" w:hAnsi="Arial" w:cs="Arial"/>
          <w:bCs/>
          <w:sz w:val="22"/>
          <w:szCs w:val="22"/>
        </w:rPr>
        <w:t>6</w:t>
      </w:r>
      <w:r w:rsidR="00C8433B">
        <w:rPr>
          <w:rFonts w:ascii="Arial" w:hAnsi="Arial" w:cs="Arial"/>
          <w:bCs/>
          <w:sz w:val="22"/>
          <w:szCs w:val="22"/>
        </w:rPr>
        <w:t xml:space="preserve">. </w:t>
      </w:r>
      <w:r w:rsidR="005C51F2">
        <w:rPr>
          <w:rFonts w:ascii="Arial" w:hAnsi="Arial" w:cs="Arial"/>
          <w:bCs/>
          <w:sz w:val="22"/>
          <w:szCs w:val="22"/>
        </w:rPr>
        <w:t>March</w:t>
      </w:r>
      <w:r w:rsidR="009253B8">
        <w:rPr>
          <w:rFonts w:ascii="Arial" w:hAnsi="Arial" w:cs="Arial"/>
          <w:bCs/>
          <w:sz w:val="22"/>
          <w:szCs w:val="22"/>
        </w:rPr>
        <w:t xml:space="preserve"> </w:t>
      </w:r>
      <w:r w:rsidR="00D739AF" w:rsidRPr="00FC3C16">
        <w:rPr>
          <w:rFonts w:ascii="Arial" w:hAnsi="Arial" w:cs="Arial"/>
          <w:bCs/>
          <w:sz w:val="22"/>
          <w:szCs w:val="22"/>
        </w:rPr>
        <w:t>20</w:t>
      </w:r>
      <w:r w:rsidR="0027157C" w:rsidRPr="00FC3C16">
        <w:rPr>
          <w:rFonts w:ascii="Arial" w:hAnsi="Arial" w:cs="Arial"/>
          <w:bCs/>
          <w:sz w:val="22"/>
          <w:szCs w:val="22"/>
        </w:rPr>
        <w:t>2</w:t>
      </w:r>
      <w:r w:rsidR="001F6234">
        <w:rPr>
          <w:rFonts w:ascii="Arial" w:hAnsi="Arial" w:cs="Arial"/>
          <w:bCs/>
          <w:sz w:val="22"/>
          <w:szCs w:val="22"/>
        </w:rPr>
        <w:t>5</w:t>
      </w:r>
      <w:r w:rsidR="00C8433B">
        <w:rPr>
          <w:rFonts w:ascii="Arial" w:hAnsi="Arial" w:cs="Arial"/>
          <w:bCs/>
          <w:sz w:val="22"/>
          <w:szCs w:val="22"/>
        </w:rPr>
        <w:t xml:space="preserve"> at 19.00</w:t>
      </w:r>
      <w:r w:rsidR="004F7A00">
        <w:rPr>
          <w:rFonts w:ascii="Arial" w:hAnsi="Arial" w:cs="Arial"/>
          <w:bCs/>
          <w:sz w:val="22"/>
          <w:szCs w:val="22"/>
        </w:rPr>
        <w:t>.</w:t>
      </w:r>
    </w:p>
    <w:p w14:paraId="088E7C3B" w14:textId="6CD5C0AB" w:rsidR="007E7DC4" w:rsidRDefault="00AA1947" w:rsidP="00D14B61">
      <w:pPr>
        <w:spacing w:before="120"/>
        <w:rPr>
          <w:rFonts w:ascii="Arial" w:hAnsi="Arial" w:cs="Arial"/>
          <w:bCs/>
          <w:sz w:val="22"/>
          <w:szCs w:val="22"/>
        </w:rPr>
      </w:pPr>
      <w:r>
        <w:rPr>
          <w:rFonts w:ascii="Arial" w:hAnsi="Arial" w:cs="Arial"/>
          <w:bCs/>
          <w:sz w:val="22"/>
          <w:szCs w:val="22"/>
        </w:rPr>
        <w:t>Members’ meeting to follow the AGM.</w:t>
      </w:r>
    </w:p>
    <w:p w14:paraId="360AC6C3" w14:textId="77777777" w:rsidR="00AA1947" w:rsidRDefault="00AA1947">
      <w:pPr>
        <w:spacing w:before="120"/>
        <w:rPr>
          <w:rFonts w:ascii="Arial" w:hAnsi="Arial" w:cs="Arial"/>
          <w:bCs/>
          <w:sz w:val="22"/>
          <w:szCs w:val="22"/>
        </w:rPr>
      </w:pPr>
    </w:p>
    <w:p w14:paraId="6AF72D94" w14:textId="5F4D5D8D" w:rsidR="00450CBA" w:rsidRDefault="00737119">
      <w:pPr>
        <w:spacing w:before="120"/>
        <w:rPr>
          <w:rFonts w:ascii="Arial" w:hAnsi="Arial" w:cs="Arial"/>
          <w:bCs/>
          <w:sz w:val="22"/>
          <w:szCs w:val="22"/>
        </w:rPr>
      </w:pPr>
      <w:r>
        <w:rPr>
          <w:rFonts w:ascii="Arial" w:hAnsi="Arial" w:cs="Arial"/>
          <w:bCs/>
          <w:sz w:val="22"/>
          <w:szCs w:val="22"/>
        </w:rPr>
        <w:t xml:space="preserve">The meeting ended at </w:t>
      </w:r>
      <w:r w:rsidR="00D83E28">
        <w:rPr>
          <w:rFonts w:ascii="Arial" w:hAnsi="Arial" w:cs="Arial"/>
          <w:bCs/>
          <w:sz w:val="22"/>
          <w:szCs w:val="22"/>
        </w:rPr>
        <w:t>20.</w:t>
      </w:r>
      <w:r w:rsidR="00457421" w:rsidRPr="00AA1947">
        <w:rPr>
          <w:rFonts w:ascii="Arial" w:hAnsi="Arial" w:cs="Arial"/>
          <w:bCs/>
          <w:sz w:val="22"/>
          <w:szCs w:val="22"/>
        </w:rPr>
        <w:t>14</w:t>
      </w:r>
      <w:r w:rsidR="004A5C92">
        <w:rPr>
          <w:rFonts w:ascii="Arial" w:hAnsi="Arial" w:cs="Arial"/>
          <w:bCs/>
          <w:sz w:val="22"/>
          <w:szCs w:val="22"/>
        </w:rPr>
        <w:t xml:space="preserve"> </w:t>
      </w:r>
    </w:p>
    <w:sectPr w:rsidR="00450CBA" w:rsidSect="004F34BE">
      <w:pgSz w:w="11906" w:h="16838"/>
      <w:pgMar w:top="1134" w:right="1440"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7A7E53"/>
    <w:multiLevelType w:val="hybridMultilevel"/>
    <w:tmpl w:val="027207A8"/>
    <w:lvl w:ilvl="0" w:tplc="78025B04">
      <w:start w:val="13"/>
      <w:numFmt w:val="bullet"/>
      <w:lvlText w:val="-"/>
      <w:lvlJc w:val="left"/>
      <w:pPr>
        <w:ind w:left="720" w:hanging="360"/>
      </w:pPr>
      <w:rPr>
        <w:rFonts w:ascii="Arial" w:eastAsia="SimSu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8D0D37"/>
    <w:multiLevelType w:val="hybridMultilevel"/>
    <w:tmpl w:val="1DDCD39E"/>
    <w:lvl w:ilvl="0" w:tplc="6F44F88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2742E2"/>
    <w:multiLevelType w:val="hybridMultilevel"/>
    <w:tmpl w:val="6E52D6DA"/>
    <w:lvl w:ilvl="0" w:tplc="08090017">
      <w:start w:val="4"/>
      <w:numFmt w:val="lowerLetter"/>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 w15:restartNumberingAfterBreak="0">
    <w:nsid w:val="10BF1EC8"/>
    <w:multiLevelType w:val="hybridMultilevel"/>
    <w:tmpl w:val="33CC705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396B40"/>
    <w:multiLevelType w:val="hybridMultilevel"/>
    <w:tmpl w:val="A8B236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222E1B"/>
    <w:multiLevelType w:val="hybridMultilevel"/>
    <w:tmpl w:val="FD4E1F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35262DB"/>
    <w:multiLevelType w:val="hybridMultilevel"/>
    <w:tmpl w:val="5E1029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107753"/>
    <w:multiLevelType w:val="hybridMultilevel"/>
    <w:tmpl w:val="F51E20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849615C"/>
    <w:multiLevelType w:val="hybridMultilevel"/>
    <w:tmpl w:val="15D299A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D630DFA"/>
    <w:multiLevelType w:val="hybridMultilevel"/>
    <w:tmpl w:val="A5FE93A6"/>
    <w:lvl w:ilvl="0" w:tplc="08090011">
      <w:start w:val="1"/>
      <w:numFmt w:val="decimal"/>
      <w:lvlText w:val="%1)"/>
      <w:lvlJc w:val="left"/>
      <w:pPr>
        <w:ind w:left="786"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02A2018"/>
    <w:multiLevelType w:val="hybridMultilevel"/>
    <w:tmpl w:val="DBACD0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08D78A3"/>
    <w:multiLevelType w:val="hybridMultilevel"/>
    <w:tmpl w:val="14906124"/>
    <w:lvl w:ilvl="0" w:tplc="4510EA1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10154C0"/>
    <w:multiLevelType w:val="hybridMultilevel"/>
    <w:tmpl w:val="343E92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AAF406E"/>
    <w:multiLevelType w:val="hybridMultilevel"/>
    <w:tmpl w:val="DAFEB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DB652CC"/>
    <w:multiLevelType w:val="hybridMultilevel"/>
    <w:tmpl w:val="6A441C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1955C1B"/>
    <w:multiLevelType w:val="hybridMultilevel"/>
    <w:tmpl w:val="47C857B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746396E"/>
    <w:multiLevelType w:val="hybridMultilevel"/>
    <w:tmpl w:val="FB8CE0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8FE2DDC"/>
    <w:multiLevelType w:val="hybridMultilevel"/>
    <w:tmpl w:val="B5F2A3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9F403BA"/>
    <w:multiLevelType w:val="hybridMultilevel"/>
    <w:tmpl w:val="416081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F9B6468"/>
    <w:multiLevelType w:val="hybridMultilevel"/>
    <w:tmpl w:val="55586A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0C747CD"/>
    <w:multiLevelType w:val="hybridMultilevel"/>
    <w:tmpl w:val="94A8686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A72497B"/>
    <w:multiLevelType w:val="hybridMultilevel"/>
    <w:tmpl w:val="81A072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7BF112A"/>
    <w:multiLevelType w:val="hybridMultilevel"/>
    <w:tmpl w:val="4A2012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B77251A"/>
    <w:multiLevelType w:val="hybridMultilevel"/>
    <w:tmpl w:val="43323A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C777BE0"/>
    <w:multiLevelType w:val="hybridMultilevel"/>
    <w:tmpl w:val="20EA0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C8B18BE"/>
    <w:multiLevelType w:val="hybridMultilevel"/>
    <w:tmpl w:val="F29604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0A8473F"/>
    <w:multiLevelType w:val="hybridMultilevel"/>
    <w:tmpl w:val="24321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1647A22"/>
    <w:multiLevelType w:val="hybridMultilevel"/>
    <w:tmpl w:val="7E9EDA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5292187"/>
    <w:multiLevelType w:val="hybridMultilevel"/>
    <w:tmpl w:val="DA8CE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7A57E0D"/>
    <w:multiLevelType w:val="hybridMultilevel"/>
    <w:tmpl w:val="2A5454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DEF4007"/>
    <w:multiLevelType w:val="hybridMultilevel"/>
    <w:tmpl w:val="FFA26E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ECA7F6D"/>
    <w:multiLevelType w:val="hybridMultilevel"/>
    <w:tmpl w:val="AC1C59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FBA0333"/>
    <w:multiLevelType w:val="hybridMultilevel"/>
    <w:tmpl w:val="B7C0F3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1551AB5"/>
    <w:multiLevelType w:val="hybridMultilevel"/>
    <w:tmpl w:val="7D1AB7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6C528E2"/>
    <w:multiLevelType w:val="hybridMultilevel"/>
    <w:tmpl w:val="431CE6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AC954CE"/>
    <w:multiLevelType w:val="hybridMultilevel"/>
    <w:tmpl w:val="4DA07E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C5F19CC"/>
    <w:multiLevelType w:val="hybridMultilevel"/>
    <w:tmpl w:val="C0F04E4C"/>
    <w:lvl w:ilvl="0" w:tplc="4F12C5EE">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95794933">
    <w:abstractNumId w:val="4"/>
  </w:num>
  <w:num w:numId="2" w16cid:durableId="103548502">
    <w:abstractNumId w:val="23"/>
  </w:num>
  <w:num w:numId="3" w16cid:durableId="480389263">
    <w:abstractNumId w:val="21"/>
  </w:num>
  <w:num w:numId="4" w16cid:durableId="1090783644">
    <w:abstractNumId w:val="5"/>
  </w:num>
  <w:num w:numId="5" w16cid:durableId="1020543655">
    <w:abstractNumId w:val="22"/>
  </w:num>
  <w:num w:numId="6" w16cid:durableId="764495687">
    <w:abstractNumId w:val="18"/>
  </w:num>
  <w:num w:numId="7" w16cid:durableId="311756125">
    <w:abstractNumId w:val="9"/>
  </w:num>
  <w:num w:numId="8" w16cid:durableId="2127045925">
    <w:abstractNumId w:val="19"/>
  </w:num>
  <w:num w:numId="9" w16cid:durableId="48115376">
    <w:abstractNumId w:val="20"/>
  </w:num>
  <w:num w:numId="10" w16cid:durableId="20522036">
    <w:abstractNumId w:val="16"/>
  </w:num>
  <w:num w:numId="11" w16cid:durableId="1372222265">
    <w:abstractNumId w:val="3"/>
  </w:num>
  <w:num w:numId="12" w16cid:durableId="1707370775">
    <w:abstractNumId w:val="30"/>
  </w:num>
  <w:num w:numId="13" w16cid:durableId="1839543376">
    <w:abstractNumId w:val="10"/>
  </w:num>
  <w:num w:numId="14" w16cid:durableId="947586850">
    <w:abstractNumId w:val="33"/>
  </w:num>
  <w:num w:numId="15" w16cid:durableId="1492941410">
    <w:abstractNumId w:val="13"/>
  </w:num>
  <w:num w:numId="16" w16cid:durableId="1201477335">
    <w:abstractNumId w:val="7"/>
  </w:num>
  <w:num w:numId="17" w16cid:durableId="463742644">
    <w:abstractNumId w:val="17"/>
  </w:num>
  <w:num w:numId="18" w16cid:durableId="19203941">
    <w:abstractNumId w:val="15"/>
  </w:num>
  <w:num w:numId="19" w16cid:durableId="1966963554">
    <w:abstractNumId w:val="29"/>
  </w:num>
  <w:num w:numId="20" w16cid:durableId="703554990">
    <w:abstractNumId w:val="27"/>
  </w:num>
  <w:num w:numId="21" w16cid:durableId="670304345">
    <w:abstractNumId w:val="28"/>
  </w:num>
  <w:num w:numId="22" w16cid:durableId="1463838591">
    <w:abstractNumId w:val="14"/>
  </w:num>
  <w:num w:numId="23" w16cid:durableId="289021211">
    <w:abstractNumId w:val="24"/>
  </w:num>
  <w:num w:numId="24" w16cid:durableId="1966152640">
    <w:abstractNumId w:val="35"/>
  </w:num>
  <w:num w:numId="25" w16cid:durableId="83496689">
    <w:abstractNumId w:val="32"/>
  </w:num>
  <w:num w:numId="26" w16cid:durableId="139931197">
    <w:abstractNumId w:val="36"/>
  </w:num>
  <w:num w:numId="27" w16cid:durableId="1584222249">
    <w:abstractNumId w:val="31"/>
  </w:num>
  <w:num w:numId="28" w16cid:durableId="1967540091">
    <w:abstractNumId w:val="1"/>
  </w:num>
  <w:num w:numId="29" w16cid:durableId="1015033049">
    <w:abstractNumId w:val="0"/>
  </w:num>
  <w:num w:numId="30" w16cid:durableId="666787042">
    <w:abstractNumId w:val="12"/>
  </w:num>
  <w:num w:numId="31" w16cid:durableId="470945906">
    <w:abstractNumId w:val="6"/>
  </w:num>
  <w:num w:numId="32" w16cid:durableId="649871779">
    <w:abstractNumId w:val="8"/>
  </w:num>
  <w:num w:numId="33" w16cid:durableId="1439908525">
    <w:abstractNumId w:val="2"/>
  </w:num>
  <w:num w:numId="34" w16cid:durableId="812598541">
    <w:abstractNumId w:val="11"/>
  </w:num>
  <w:num w:numId="35" w16cid:durableId="513345150">
    <w:abstractNumId w:val="26"/>
  </w:num>
  <w:num w:numId="36" w16cid:durableId="1491824912">
    <w:abstractNumId w:val="25"/>
  </w:num>
  <w:num w:numId="37" w16cid:durableId="1733262971">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414B"/>
    <w:rsid w:val="00001E91"/>
    <w:rsid w:val="00003E80"/>
    <w:rsid w:val="000045F2"/>
    <w:rsid w:val="00010F23"/>
    <w:rsid w:val="00013353"/>
    <w:rsid w:val="000222BA"/>
    <w:rsid w:val="00036CF5"/>
    <w:rsid w:val="00037789"/>
    <w:rsid w:val="000442F1"/>
    <w:rsid w:val="000471BB"/>
    <w:rsid w:val="00047707"/>
    <w:rsid w:val="0005122B"/>
    <w:rsid w:val="00054668"/>
    <w:rsid w:val="000561FD"/>
    <w:rsid w:val="00056A80"/>
    <w:rsid w:val="00057BC6"/>
    <w:rsid w:val="000627BF"/>
    <w:rsid w:val="000636C4"/>
    <w:rsid w:val="0007020E"/>
    <w:rsid w:val="0007179A"/>
    <w:rsid w:val="000727CD"/>
    <w:rsid w:val="00074071"/>
    <w:rsid w:val="00076C28"/>
    <w:rsid w:val="00077FBD"/>
    <w:rsid w:val="00081CF9"/>
    <w:rsid w:val="00086C39"/>
    <w:rsid w:val="000872F3"/>
    <w:rsid w:val="000914EA"/>
    <w:rsid w:val="000979A3"/>
    <w:rsid w:val="000A0D80"/>
    <w:rsid w:val="000A0DDE"/>
    <w:rsid w:val="000A2029"/>
    <w:rsid w:val="000A28FC"/>
    <w:rsid w:val="000A4CA1"/>
    <w:rsid w:val="000B04CF"/>
    <w:rsid w:val="000C4C3E"/>
    <w:rsid w:val="000C7B0E"/>
    <w:rsid w:val="000D1D90"/>
    <w:rsid w:val="000D7F95"/>
    <w:rsid w:val="000E0D77"/>
    <w:rsid w:val="000E0DCB"/>
    <w:rsid w:val="000E22BE"/>
    <w:rsid w:val="000E484D"/>
    <w:rsid w:val="000F2034"/>
    <w:rsid w:val="000F3CAE"/>
    <w:rsid w:val="000F46A1"/>
    <w:rsid w:val="000F4B14"/>
    <w:rsid w:val="00100AE2"/>
    <w:rsid w:val="00102641"/>
    <w:rsid w:val="0010267E"/>
    <w:rsid w:val="0010615E"/>
    <w:rsid w:val="00112130"/>
    <w:rsid w:val="00120C4E"/>
    <w:rsid w:val="00122A44"/>
    <w:rsid w:val="00124685"/>
    <w:rsid w:val="00126032"/>
    <w:rsid w:val="00126E24"/>
    <w:rsid w:val="00127729"/>
    <w:rsid w:val="0013000A"/>
    <w:rsid w:val="00131018"/>
    <w:rsid w:val="00132ABE"/>
    <w:rsid w:val="00133D42"/>
    <w:rsid w:val="001358CA"/>
    <w:rsid w:val="00135A5C"/>
    <w:rsid w:val="001362E4"/>
    <w:rsid w:val="00136586"/>
    <w:rsid w:val="00137BA0"/>
    <w:rsid w:val="00140212"/>
    <w:rsid w:val="00141E67"/>
    <w:rsid w:val="001440AB"/>
    <w:rsid w:val="0015491D"/>
    <w:rsid w:val="0015497B"/>
    <w:rsid w:val="00156821"/>
    <w:rsid w:val="0016153E"/>
    <w:rsid w:val="001758B2"/>
    <w:rsid w:val="00181E46"/>
    <w:rsid w:val="00182361"/>
    <w:rsid w:val="00182CDC"/>
    <w:rsid w:val="001970AC"/>
    <w:rsid w:val="001A3DD1"/>
    <w:rsid w:val="001A493C"/>
    <w:rsid w:val="001B01A4"/>
    <w:rsid w:val="001B39A2"/>
    <w:rsid w:val="001B4693"/>
    <w:rsid w:val="001D2B2A"/>
    <w:rsid w:val="001D434E"/>
    <w:rsid w:val="001D603B"/>
    <w:rsid w:val="001D6EDE"/>
    <w:rsid w:val="001E0B3F"/>
    <w:rsid w:val="001E29AA"/>
    <w:rsid w:val="001E53C9"/>
    <w:rsid w:val="001E69A2"/>
    <w:rsid w:val="001F2BAA"/>
    <w:rsid w:val="001F5357"/>
    <w:rsid w:val="001F6234"/>
    <w:rsid w:val="001F6B03"/>
    <w:rsid w:val="0020343C"/>
    <w:rsid w:val="002034D4"/>
    <w:rsid w:val="00210945"/>
    <w:rsid w:val="00211DA0"/>
    <w:rsid w:val="002149B9"/>
    <w:rsid w:val="00216C91"/>
    <w:rsid w:val="00221661"/>
    <w:rsid w:val="00224AD8"/>
    <w:rsid w:val="002325B9"/>
    <w:rsid w:val="00233BA9"/>
    <w:rsid w:val="002349AA"/>
    <w:rsid w:val="00237DBB"/>
    <w:rsid w:val="002443B8"/>
    <w:rsid w:val="002446EB"/>
    <w:rsid w:val="00246D91"/>
    <w:rsid w:val="00252CFD"/>
    <w:rsid w:val="0026137C"/>
    <w:rsid w:val="0026195D"/>
    <w:rsid w:val="00265334"/>
    <w:rsid w:val="002653AB"/>
    <w:rsid w:val="00267C57"/>
    <w:rsid w:val="00267E87"/>
    <w:rsid w:val="0027157C"/>
    <w:rsid w:val="00273C9B"/>
    <w:rsid w:val="0027489A"/>
    <w:rsid w:val="00274C57"/>
    <w:rsid w:val="002845B4"/>
    <w:rsid w:val="002849D4"/>
    <w:rsid w:val="00285B65"/>
    <w:rsid w:val="00297E8D"/>
    <w:rsid w:val="002A0608"/>
    <w:rsid w:val="002A3C6C"/>
    <w:rsid w:val="002A3C9E"/>
    <w:rsid w:val="002A5FB4"/>
    <w:rsid w:val="002A757F"/>
    <w:rsid w:val="002B6038"/>
    <w:rsid w:val="002C0DAD"/>
    <w:rsid w:val="002C2D79"/>
    <w:rsid w:val="002C312E"/>
    <w:rsid w:val="002D0B42"/>
    <w:rsid w:val="002D1A10"/>
    <w:rsid w:val="002D4D93"/>
    <w:rsid w:val="002D5A46"/>
    <w:rsid w:val="002D6F8B"/>
    <w:rsid w:val="002E025F"/>
    <w:rsid w:val="002F18D0"/>
    <w:rsid w:val="002F208E"/>
    <w:rsid w:val="002F2D84"/>
    <w:rsid w:val="002F6414"/>
    <w:rsid w:val="002F73EF"/>
    <w:rsid w:val="003052E5"/>
    <w:rsid w:val="003165B6"/>
    <w:rsid w:val="00320F0B"/>
    <w:rsid w:val="00326CFF"/>
    <w:rsid w:val="003351E4"/>
    <w:rsid w:val="00336DC2"/>
    <w:rsid w:val="0033735B"/>
    <w:rsid w:val="00341024"/>
    <w:rsid w:val="0034199E"/>
    <w:rsid w:val="003465E1"/>
    <w:rsid w:val="0035120F"/>
    <w:rsid w:val="00353ABD"/>
    <w:rsid w:val="00357CBE"/>
    <w:rsid w:val="00362A6F"/>
    <w:rsid w:val="00362F56"/>
    <w:rsid w:val="0036614F"/>
    <w:rsid w:val="00367C31"/>
    <w:rsid w:val="00374848"/>
    <w:rsid w:val="00376DFC"/>
    <w:rsid w:val="003800B3"/>
    <w:rsid w:val="00381860"/>
    <w:rsid w:val="00385BBC"/>
    <w:rsid w:val="00387538"/>
    <w:rsid w:val="003875B8"/>
    <w:rsid w:val="003A21AD"/>
    <w:rsid w:val="003A4537"/>
    <w:rsid w:val="003A4A97"/>
    <w:rsid w:val="003B6E00"/>
    <w:rsid w:val="003C72BF"/>
    <w:rsid w:val="003C7975"/>
    <w:rsid w:val="003C7FDD"/>
    <w:rsid w:val="003D1A4D"/>
    <w:rsid w:val="003D1CEE"/>
    <w:rsid w:val="003D2D1F"/>
    <w:rsid w:val="003E2C74"/>
    <w:rsid w:val="003E3E1F"/>
    <w:rsid w:val="003E41A2"/>
    <w:rsid w:val="003E6E57"/>
    <w:rsid w:val="003E7130"/>
    <w:rsid w:val="003E7B46"/>
    <w:rsid w:val="003F2B66"/>
    <w:rsid w:val="003F3783"/>
    <w:rsid w:val="003F3CF3"/>
    <w:rsid w:val="003F4766"/>
    <w:rsid w:val="00401385"/>
    <w:rsid w:val="00403260"/>
    <w:rsid w:val="004148A6"/>
    <w:rsid w:val="00424C6C"/>
    <w:rsid w:val="00427584"/>
    <w:rsid w:val="004277F4"/>
    <w:rsid w:val="004322E1"/>
    <w:rsid w:val="0043262D"/>
    <w:rsid w:val="004359EA"/>
    <w:rsid w:val="00443695"/>
    <w:rsid w:val="00445C63"/>
    <w:rsid w:val="00447274"/>
    <w:rsid w:val="0045008F"/>
    <w:rsid w:val="00450CBA"/>
    <w:rsid w:val="00451E3B"/>
    <w:rsid w:val="0045203B"/>
    <w:rsid w:val="004520B2"/>
    <w:rsid w:val="00454395"/>
    <w:rsid w:val="00455B0D"/>
    <w:rsid w:val="00457421"/>
    <w:rsid w:val="004574DC"/>
    <w:rsid w:val="00465639"/>
    <w:rsid w:val="004701CC"/>
    <w:rsid w:val="0047174B"/>
    <w:rsid w:val="0047406C"/>
    <w:rsid w:val="004827A1"/>
    <w:rsid w:val="004834BB"/>
    <w:rsid w:val="0048622F"/>
    <w:rsid w:val="0048791D"/>
    <w:rsid w:val="00487B83"/>
    <w:rsid w:val="00487E90"/>
    <w:rsid w:val="00490D69"/>
    <w:rsid w:val="004953CD"/>
    <w:rsid w:val="0049655C"/>
    <w:rsid w:val="004A2DD5"/>
    <w:rsid w:val="004A5253"/>
    <w:rsid w:val="004A5C92"/>
    <w:rsid w:val="004A7264"/>
    <w:rsid w:val="004B0853"/>
    <w:rsid w:val="004B1908"/>
    <w:rsid w:val="004B29F3"/>
    <w:rsid w:val="004C0E28"/>
    <w:rsid w:val="004C27E8"/>
    <w:rsid w:val="004C3A3D"/>
    <w:rsid w:val="004D04B1"/>
    <w:rsid w:val="004D2E67"/>
    <w:rsid w:val="004D4D74"/>
    <w:rsid w:val="004D7E9D"/>
    <w:rsid w:val="004E0832"/>
    <w:rsid w:val="004E2D0F"/>
    <w:rsid w:val="004E3B81"/>
    <w:rsid w:val="004E4ED6"/>
    <w:rsid w:val="004E50E0"/>
    <w:rsid w:val="004F34BE"/>
    <w:rsid w:val="004F7A00"/>
    <w:rsid w:val="00502666"/>
    <w:rsid w:val="00503B34"/>
    <w:rsid w:val="005069DC"/>
    <w:rsid w:val="0051116D"/>
    <w:rsid w:val="00511417"/>
    <w:rsid w:val="005174E1"/>
    <w:rsid w:val="00517AE2"/>
    <w:rsid w:val="00523CD4"/>
    <w:rsid w:val="00525FE1"/>
    <w:rsid w:val="005270B6"/>
    <w:rsid w:val="00530A67"/>
    <w:rsid w:val="00530CE7"/>
    <w:rsid w:val="0054107E"/>
    <w:rsid w:val="0054136E"/>
    <w:rsid w:val="00542469"/>
    <w:rsid w:val="00542D22"/>
    <w:rsid w:val="005433C8"/>
    <w:rsid w:val="0054355D"/>
    <w:rsid w:val="00547CCF"/>
    <w:rsid w:val="0056412D"/>
    <w:rsid w:val="00564761"/>
    <w:rsid w:val="00564CD7"/>
    <w:rsid w:val="00576FD2"/>
    <w:rsid w:val="00580FB4"/>
    <w:rsid w:val="00587781"/>
    <w:rsid w:val="005908C5"/>
    <w:rsid w:val="005A468B"/>
    <w:rsid w:val="005B2EAC"/>
    <w:rsid w:val="005B6991"/>
    <w:rsid w:val="005B6E15"/>
    <w:rsid w:val="005C37BA"/>
    <w:rsid w:val="005C51F2"/>
    <w:rsid w:val="005D2352"/>
    <w:rsid w:val="005D4906"/>
    <w:rsid w:val="005D7693"/>
    <w:rsid w:val="005E33D8"/>
    <w:rsid w:val="005E39A1"/>
    <w:rsid w:val="005E43D5"/>
    <w:rsid w:val="005E4E66"/>
    <w:rsid w:val="005E7BE3"/>
    <w:rsid w:val="005F0476"/>
    <w:rsid w:val="005F07B6"/>
    <w:rsid w:val="005F1BEE"/>
    <w:rsid w:val="005F1C01"/>
    <w:rsid w:val="005F3D6D"/>
    <w:rsid w:val="005F62E3"/>
    <w:rsid w:val="0060073D"/>
    <w:rsid w:val="00600B8A"/>
    <w:rsid w:val="00602FFF"/>
    <w:rsid w:val="00606A5B"/>
    <w:rsid w:val="00607CB0"/>
    <w:rsid w:val="00611DB6"/>
    <w:rsid w:val="00613CE6"/>
    <w:rsid w:val="006203BE"/>
    <w:rsid w:val="00621A52"/>
    <w:rsid w:val="00621DE1"/>
    <w:rsid w:val="00623EC3"/>
    <w:rsid w:val="006259D7"/>
    <w:rsid w:val="00626CC5"/>
    <w:rsid w:val="006317B2"/>
    <w:rsid w:val="00633138"/>
    <w:rsid w:val="006336DB"/>
    <w:rsid w:val="00636F24"/>
    <w:rsid w:val="00641B72"/>
    <w:rsid w:val="00644BFA"/>
    <w:rsid w:val="00645905"/>
    <w:rsid w:val="00655E54"/>
    <w:rsid w:val="00656079"/>
    <w:rsid w:val="00656679"/>
    <w:rsid w:val="00656E66"/>
    <w:rsid w:val="00657CD6"/>
    <w:rsid w:val="006600D4"/>
    <w:rsid w:val="00662D46"/>
    <w:rsid w:val="00664204"/>
    <w:rsid w:val="0066423B"/>
    <w:rsid w:val="0066485A"/>
    <w:rsid w:val="00665AC2"/>
    <w:rsid w:val="00690523"/>
    <w:rsid w:val="006948C5"/>
    <w:rsid w:val="00695255"/>
    <w:rsid w:val="006A3EAB"/>
    <w:rsid w:val="006A7F60"/>
    <w:rsid w:val="006B1BB4"/>
    <w:rsid w:val="006B3F19"/>
    <w:rsid w:val="006B606C"/>
    <w:rsid w:val="006C79EC"/>
    <w:rsid w:val="006D5021"/>
    <w:rsid w:val="006E12E5"/>
    <w:rsid w:val="006E39F1"/>
    <w:rsid w:val="006F1A29"/>
    <w:rsid w:val="006F4663"/>
    <w:rsid w:val="006F5EF1"/>
    <w:rsid w:val="006F626E"/>
    <w:rsid w:val="006F72E1"/>
    <w:rsid w:val="00710B73"/>
    <w:rsid w:val="0072076D"/>
    <w:rsid w:val="007215AF"/>
    <w:rsid w:val="0072202F"/>
    <w:rsid w:val="00725699"/>
    <w:rsid w:val="007302F6"/>
    <w:rsid w:val="00730DCC"/>
    <w:rsid w:val="0073270E"/>
    <w:rsid w:val="00737119"/>
    <w:rsid w:val="0074703C"/>
    <w:rsid w:val="00756194"/>
    <w:rsid w:val="007608E4"/>
    <w:rsid w:val="00761722"/>
    <w:rsid w:val="007645D8"/>
    <w:rsid w:val="007654BE"/>
    <w:rsid w:val="00770042"/>
    <w:rsid w:val="00771252"/>
    <w:rsid w:val="00773317"/>
    <w:rsid w:val="00773547"/>
    <w:rsid w:val="00775224"/>
    <w:rsid w:val="00783298"/>
    <w:rsid w:val="007911CA"/>
    <w:rsid w:val="00793DB8"/>
    <w:rsid w:val="007946A3"/>
    <w:rsid w:val="007963E6"/>
    <w:rsid w:val="007A043D"/>
    <w:rsid w:val="007A0C9E"/>
    <w:rsid w:val="007A1286"/>
    <w:rsid w:val="007B1581"/>
    <w:rsid w:val="007B732B"/>
    <w:rsid w:val="007C3126"/>
    <w:rsid w:val="007D030C"/>
    <w:rsid w:val="007E1B35"/>
    <w:rsid w:val="007E2BCC"/>
    <w:rsid w:val="007E3685"/>
    <w:rsid w:val="007E7DC4"/>
    <w:rsid w:val="007F0F60"/>
    <w:rsid w:val="007F4BE0"/>
    <w:rsid w:val="007F5C1A"/>
    <w:rsid w:val="00802F18"/>
    <w:rsid w:val="0080627F"/>
    <w:rsid w:val="0080653D"/>
    <w:rsid w:val="008066BF"/>
    <w:rsid w:val="00810B3E"/>
    <w:rsid w:val="008153DD"/>
    <w:rsid w:val="0081580C"/>
    <w:rsid w:val="00820134"/>
    <w:rsid w:val="00822EB0"/>
    <w:rsid w:val="00823711"/>
    <w:rsid w:val="00823A83"/>
    <w:rsid w:val="0082533F"/>
    <w:rsid w:val="008335EE"/>
    <w:rsid w:val="00833943"/>
    <w:rsid w:val="008368BA"/>
    <w:rsid w:val="008507E5"/>
    <w:rsid w:val="00852B5F"/>
    <w:rsid w:val="00854333"/>
    <w:rsid w:val="008567F1"/>
    <w:rsid w:val="0086633D"/>
    <w:rsid w:val="00867556"/>
    <w:rsid w:val="008707B7"/>
    <w:rsid w:val="00877026"/>
    <w:rsid w:val="00880BC0"/>
    <w:rsid w:val="008918A7"/>
    <w:rsid w:val="008B5069"/>
    <w:rsid w:val="008C1ABF"/>
    <w:rsid w:val="008C1BD5"/>
    <w:rsid w:val="008C5A1E"/>
    <w:rsid w:val="008D61E7"/>
    <w:rsid w:val="008E027C"/>
    <w:rsid w:val="008E2625"/>
    <w:rsid w:val="008E33E0"/>
    <w:rsid w:val="008E3C0A"/>
    <w:rsid w:val="008E5F43"/>
    <w:rsid w:val="008F0F2F"/>
    <w:rsid w:val="008F6318"/>
    <w:rsid w:val="0090029C"/>
    <w:rsid w:val="00900F0D"/>
    <w:rsid w:val="00906778"/>
    <w:rsid w:val="00907247"/>
    <w:rsid w:val="009103C7"/>
    <w:rsid w:val="0091141C"/>
    <w:rsid w:val="0091301E"/>
    <w:rsid w:val="009138A4"/>
    <w:rsid w:val="00914480"/>
    <w:rsid w:val="0092206E"/>
    <w:rsid w:val="00922321"/>
    <w:rsid w:val="00923173"/>
    <w:rsid w:val="009253B8"/>
    <w:rsid w:val="00926B31"/>
    <w:rsid w:val="00931719"/>
    <w:rsid w:val="0093241E"/>
    <w:rsid w:val="00934FDD"/>
    <w:rsid w:val="00942F3C"/>
    <w:rsid w:val="009447A1"/>
    <w:rsid w:val="00946165"/>
    <w:rsid w:val="00947543"/>
    <w:rsid w:val="00953BFB"/>
    <w:rsid w:val="00955C03"/>
    <w:rsid w:val="00961C23"/>
    <w:rsid w:val="00962A6B"/>
    <w:rsid w:val="00962C89"/>
    <w:rsid w:val="0096311D"/>
    <w:rsid w:val="00963327"/>
    <w:rsid w:val="00965B0B"/>
    <w:rsid w:val="00966A17"/>
    <w:rsid w:val="00966B16"/>
    <w:rsid w:val="00976401"/>
    <w:rsid w:val="00984369"/>
    <w:rsid w:val="00986878"/>
    <w:rsid w:val="00997F45"/>
    <w:rsid w:val="009A134A"/>
    <w:rsid w:val="009A1353"/>
    <w:rsid w:val="009A3055"/>
    <w:rsid w:val="009A54B4"/>
    <w:rsid w:val="009A597D"/>
    <w:rsid w:val="009B15F3"/>
    <w:rsid w:val="009B173F"/>
    <w:rsid w:val="009B45AF"/>
    <w:rsid w:val="009B7E1D"/>
    <w:rsid w:val="009C07FA"/>
    <w:rsid w:val="009C0E00"/>
    <w:rsid w:val="009C3F28"/>
    <w:rsid w:val="009C4442"/>
    <w:rsid w:val="009C4ED4"/>
    <w:rsid w:val="009C551E"/>
    <w:rsid w:val="009E015D"/>
    <w:rsid w:val="009E15FC"/>
    <w:rsid w:val="009F31BA"/>
    <w:rsid w:val="009F71A4"/>
    <w:rsid w:val="00A00493"/>
    <w:rsid w:val="00A01FEC"/>
    <w:rsid w:val="00A10488"/>
    <w:rsid w:val="00A11A5F"/>
    <w:rsid w:val="00A11BAE"/>
    <w:rsid w:val="00A144A9"/>
    <w:rsid w:val="00A226DD"/>
    <w:rsid w:val="00A23EEC"/>
    <w:rsid w:val="00A2607A"/>
    <w:rsid w:val="00A327DB"/>
    <w:rsid w:val="00A341B1"/>
    <w:rsid w:val="00A358B0"/>
    <w:rsid w:val="00A40F6B"/>
    <w:rsid w:val="00A46F13"/>
    <w:rsid w:val="00A47992"/>
    <w:rsid w:val="00A50D9F"/>
    <w:rsid w:val="00A52266"/>
    <w:rsid w:val="00A52823"/>
    <w:rsid w:val="00A5503A"/>
    <w:rsid w:val="00A56A52"/>
    <w:rsid w:val="00A60B04"/>
    <w:rsid w:val="00A61D6E"/>
    <w:rsid w:val="00A6204B"/>
    <w:rsid w:val="00A633E4"/>
    <w:rsid w:val="00A72217"/>
    <w:rsid w:val="00A7674E"/>
    <w:rsid w:val="00A76807"/>
    <w:rsid w:val="00A76CE4"/>
    <w:rsid w:val="00A8420F"/>
    <w:rsid w:val="00A85BF9"/>
    <w:rsid w:val="00A86B03"/>
    <w:rsid w:val="00A91920"/>
    <w:rsid w:val="00AA146A"/>
    <w:rsid w:val="00AA1947"/>
    <w:rsid w:val="00AA2691"/>
    <w:rsid w:val="00AB116B"/>
    <w:rsid w:val="00AB5663"/>
    <w:rsid w:val="00AC7C6C"/>
    <w:rsid w:val="00AD0324"/>
    <w:rsid w:val="00AD41CA"/>
    <w:rsid w:val="00AE36B8"/>
    <w:rsid w:val="00AE4F17"/>
    <w:rsid w:val="00AE5EC0"/>
    <w:rsid w:val="00AF0A29"/>
    <w:rsid w:val="00AF121F"/>
    <w:rsid w:val="00AF5F45"/>
    <w:rsid w:val="00B01323"/>
    <w:rsid w:val="00B02B65"/>
    <w:rsid w:val="00B0343A"/>
    <w:rsid w:val="00B05F78"/>
    <w:rsid w:val="00B14DD1"/>
    <w:rsid w:val="00B203DC"/>
    <w:rsid w:val="00B23360"/>
    <w:rsid w:val="00B25FAF"/>
    <w:rsid w:val="00B26917"/>
    <w:rsid w:val="00B30183"/>
    <w:rsid w:val="00B328DF"/>
    <w:rsid w:val="00B34CC4"/>
    <w:rsid w:val="00B35444"/>
    <w:rsid w:val="00B4044D"/>
    <w:rsid w:val="00B42C19"/>
    <w:rsid w:val="00B4603F"/>
    <w:rsid w:val="00B50BC8"/>
    <w:rsid w:val="00B5107C"/>
    <w:rsid w:val="00B53604"/>
    <w:rsid w:val="00B5414B"/>
    <w:rsid w:val="00B56A41"/>
    <w:rsid w:val="00B579A7"/>
    <w:rsid w:val="00B65993"/>
    <w:rsid w:val="00B70B8E"/>
    <w:rsid w:val="00B717AF"/>
    <w:rsid w:val="00B71C10"/>
    <w:rsid w:val="00B81CF0"/>
    <w:rsid w:val="00B841C2"/>
    <w:rsid w:val="00B84832"/>
    <w:rsid w:val="00B85DD1"/>
    <w:rsid w:val="00B9016B"/>
    <w:rsid w:val="00B903F0"/>
    <w:rsid w:val="00B921F7"/>
    <w:rsid w:val="00B927CB"/>
    <w:rsid w:val="00B93534"/>
    <w:rsid w:val="00B96110"/>
    <w:rsid w:val="00B97C5A"/>
    <w:rsid w:val="00BA3B84"/>
    <w:rsid w:val="00BB388B"/>
    <w:rsid w:val="00BB403A"/>
    <w:rsid w:val="00BB65FC"/>
    <w:rsid w:val="00BB760B"/>
    <w:rsid w:val="00BC0443"/>
    <w:rsid w:val="00BD086F"/>
    <w:rsid w:val="00BD491F"/>
    <w:rsid w:val="00BD52BF"/>
    <w:rsid w:val="00BD6BEF"/>
    <w:rsid w:val="00BE005A"/>
    <w:rsid w:val="00BE1BF0"/>
    <w:rsid w:val="00BE1DE7"/>
    <w:rsid w:val="00BE2A90"/>
    <w:rsid w:val="00BF0790"/>
    <w:rsid w:val="00BF1382"/>
    <w:rsid w:val="00BF6275"/>
    <w:rsid w:val="00C02353"/>
    <w:rsid w:val="00C06741"/>
    <w:rsid w:val="00C070F4"/>
    <w:rsid w:val="00C113F4"/>
    <w:rsid w:val="00C12E0F"/>
    <w:rsid w:val="00C15D3C"/>
    <w:rsid w:val="00C30286"/>
    <w:rsid w:val="00C308FB"/>
    <w:rsid w:val="00C33BFE"/>
    <w:rsid w:val="00C365AB"/>
    <w:rsid w:val="00C40527"/>
    <w:rsid w:val="00C409A0"/>
    <w:rsid w:val="00C41085"/>
    <w:rsid w:val="00C4150F"/>
    <w:rsid w:val="00C42919"/>
    <w:rsid w:val="00C439AB"/>
    <w:rsid w:val="00C43B0E"/>
    <w:rsid w:val="00C440B1"/>
    <w:rsid w:val="00C5327F"/>
    <w:rsid w:val="00C5518F"/>
    <w:rsid w:val="00C55778"/>
    <w:rsid w:val="00C62125"/>
    <w:rsid w:val="00C64483"/>
    <w:rsid w:val="00C6776A"/>
    <w:rsid w:val="00C80288"/>
    <w:rsid w:val="00C81404"/>
    <w:rsid w:val="00C82A03"/>
    <w:rsid w:val="00C82F79"/>
    <w:rsid w:val="00C83ED8"/>
    <w:rsid w:val="00C8433B"/>
    <w:rsid w:val="00C9019D"/>
    <w:rsid w:val="00C96153"/>
    <w:rsid w:val="00C9674B"/>
    <w:rsid w:val="00C96987"/>
    <w:rsid w:val="00C97C25"/>
    <w:rsid w:val="00CA57A5"/>
    <w:rsid w:val="00CA5BE1"/>
    <w:rsid w:val="00CA6221"/>
    <w:rsid w:val="00CA63A1"/>
    <w:rsid w:val="00CA722C"/>
    <w:rsid w:val="00CA7E87"/>
    <w:rsid w:val="00CB265B"/>
    <w:rsid w:val="00CB4296"/>
    <w:rsid w:val="00CB79AD"/>
    <w:rsid w:val="00CC20C1"/>
    <w:rsid w:val="00CC485F"/>
    <w:rsid w:val="00CC64D9"/>
    <w:rsid w:val="00CC67B3"/>
    <w:rsid w:val="00CC746D"/>
    <w:rsid w:val="00CD0743"/>
    <w:rsid w:val="00CD7B30"/>
    <w:rsid w:val="00CE13C7"/>
    <w:rsid w:val="00CE3B53"/>
    <w:rsid w:val="00CF00FE"/>
    <w:rsid w:val="00D00BD9"/>
    <w:rsid w:val="00D01EB3"/>
    <w:rsid w:val="00D14B61"/>
    <w:rsid w:val="00D16AD0"/>
    <w:rsid w:val="00D17F7E"/>
    <w:rsid w:val="00D37A12"/>
    <w:rsid w:val="00D4133A"/>
    <w:rsid w:val="00D419FB"/>
    <w:rsid w:val="00D41EDC"/>
    <w:rsid w:val="00D47D41"/>
    <w:rsid w:val="00D47DD2"/>
    <w:rsid w:val="00D500C4"/>
    <w:rsid w:val="00D54734"/>
    <w:rsid w:val="00D560B0"/>
    <w:rsid w:val="00D56EDF"/>
    <w:rsid w:val="00D579D8"/>
    <w:rsid w:val="00D643C6"/>
    <w:rsid w:val="00D739AF"/>
    <w:rsid w:val="00D74991"/>
    <w:rsid w:val="00D761FB"/>
    <w:rsid w:val="00D81888"/>
    <w:rsid w:val="00D829D6"/>
    <w:rsid w:val="00D83E28"/>
    <w:rsid w:val="00D90D82"/>
    <w:rsid w:val="00D91A4A"/>
    <w:rsid w:val="00D9271A"/>
    <w:rsid w:val="00D96FCF"/>
    <w:rsid w:val="00DA3D2F"/>
    <w:rsid w:val="00DA63FD"/>
    <w:rsid w:val="00DB320C"/>
    <w:rsid w:val="00DC4725"/>
    <w:rsid w:val="00DD0962"/>
    <w:rsid w:val="00DD21B9"/>
    <w:rsid w:val="00DD5D78"/>
    <w:rsid w:val="00DD5FDD"/>
    <w:rsid w:val="00DF04AF"/>
    <w:rsid w:val="00E012E3"/>
    <w:rsid w:val="00E0623C"/>
    <w:rsid w:val="00E1459E"/>
    <w:rsid w:val="00E145CC"/>
    <w:rsid w:val="00E14848"/>
    <w:rsid w:val="00E21FCF"/>
    <w:rsid w:val="00E27D6A"/>
    <w:rsid w:val="00E3789C"/>
    <w:rsid w:val="00E425CE"/>
    <w:rsid w:val="00E43596"/>
    <w:rsid w:val="00E52459"/>
    <w:rsid w:val="00E54154"/>
    <w:rsid w:val="00E556E9"/>
    <w:rsid w:val="00E6132B"/>
    <w:rsid w:val="00E61C35"/>
    <w:rsid w:val="00E63FA6"/>
    <w:rsid w:val="00E67FBF"/>
    <w:rsid w:val="00E7023B"/>
    <w:rsid w:val="00E7107E"/>
    <w:rsid w:val="00E76DE9"/>
    <w:rsid w:val="00E77FB1"/>
    <w:rsid w:val="00E95DE6"/>
    <w:rsid w:val="00E96F12"/>
    <w:rsid w:val="00EA0C1A"/>
    <w:rsid w:val="00EA0EE2"/>
    <w:rsid w:val="00EA72F8"/>
    <w:rsid w:val="00EA78A3"/>
    <w:rsid w:val="00EC0292"/>
    <w:rsid w:val="00EC084E"/>
    <w:rsid w:val="00EC0BA5"/>
    <w:rsid w:val="00EC27B7"/>
    <w:rsid w:val="00EC5F1B"/>
    <w:rsid w:val="00ED02A4"/>
    <w:rsid w:val="00ED3646"/>
    <w:rsid w:val="00EE01D8"/>
    <w:rsid w:val="00EE13E1"/>
    <w:rsid w:val="00EE2676"/>
    <w:rsid w:val="00EE34C0"/>
    <w:rsid w:val="00EE6E36"/>
    <w:rsid w:val="00EF3178"/>
    <w:rsid w:val="00EF3BCE"/>
    <w:rsid w:val="00EF4C83"/>
    <w:rsid w:val="00EF762F"/>
    <w:rsid w:val="00F017BA"/>
    <w:rsid w:val="00F03596"/>
    <w:rsid w:val="00F0576C"/>
    <w:rsid w:val="00F06335"/>
    <w:rsid w:val="00F12CF7"/>
    <w:rsid w:val="00F1617B"/>
    <w:rsid w:val="00F17039"/>
    <w:rsid w:val="00F17A7E"/>
    <w:rsid w:val="00F2094B"/>
    <w:rsid w:val="00F21662"/>
    <w:rsid w:val="00F30798"/>
    <w:rsid w:val="00F3154B"/>
    <w:rsid w:val="00F34692"/>
    <w:rsid w:val="00F34C86"/>
    <w:rsid w:val="00F37691"/>
    <w:rsid w:val="00F37B7F"/>
    <w:rsid w:val="00F41D92"/>
    <w:rsid w:val="00F44687"/>
    <w:rsid w:val="00F4681C"/>
    <w:rsid w:val="00F469B3"/>
    <w:rsid w:val="00F46B90"/>
    <w:rsid w:val="00F47B0E"/>
    <w:rsid w:val="00F504B2"/>
    <w:rsid w:val="00F50AB2"/>
    <w:rsid w:val="00F5375B"/>
    <w:rsid w:val="00F54C6F"/>
    <w:rsid w:val="00F74F7F"/>
    <w:rsid w:val="00F81D20"/>
    <w:rsid w:val="00F81D66"/>
    <w:rsid w:val="00F821B9"/>
    <w:rsid w:val="00F9131E"/>
    <w:rsid w:val="00F942BF"/>
    <w:rsid w:val="00FA19C5"/>
    <w:rsid w:val="00FA626C"/>
    <w:rsid w:val="00FB1006"/>
    <w:rsid w:val="00FB145E"/>
    <w:rsid w:val="00FB2D35"/>
    <w:rsid w:val="00FB3D47"/>
    <w:rsid w:val="00FC075B"/>
    <w:rsid w:val="00FC10E9"/>
    <w:rsid w:val="00FC248C"/>
    <w:rsid w:val="00FC3C16"/>
    <w:rsid w:val="00FC3FB8"/>
    <w:rsid w:val="00FC643C"/>
    <w:rsid w:val="00FD139D"/>
    <w:rsid w:val="00FD4342"/>
    <w:rsid w:val="00FD4EE2"/>
    <w:rsid w:val="00FD624A"/>
    <w:rsid w:val="00FD729A"/>
    <w:rsid w:val="00FE1F0F"/>
    <w:rsid w:val="00FE69AA"/>
    <w:rsid w:val="00FF05F4"/>
    <w:rsid w:val="00FF2A53"/>
    <w:rsid w:val="00FF314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4B1FD"/>
  <w15:docId w15:val="{06E1687C-8158-4DBA-B2D2-534C39987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414B"/>
    <w:pPr>
      <w:widowControl w:val="0"/>
      <w:overflowPunct w:val="0"/>
      <w:autoSpaceDE w:val="0"/>
      <w:autoSpaceDN w:val="0"/>
      <w:adjustRightInd w:val="0"/>
      <w:spacing w:after="0" w:line="240" w:lineRule="auto"/>
    </w:pPr>
    <w:rPr>
      <w:rFonts w:ascii="Times New Roman" w:eastAsia="SimSun" w:hAnsi="Times New Roman" w:cs="Times New Roman"/>
      <w:kern w:val="28"/>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C10E9"/>
    <w:rPr>
      <w:color w:val="0000FF" w:themeColor="hyperlink"/>
      <w:u w:val="single"/>
    </w:rPr>
  </w:style>
  <w:style w:type="paragraph" w:styleId="Date">
    <w:name w:val="Date"/>
    <w:basedOn w:val="Normal"/>
    <w:next w:val="Normal"/>
    <w:link w:val="DateChar"/>
    <w:uiPriority w:val="99"/>
    <w:semiHidden/>
    <w:unhideWhenUsed/>
    <w:rsid w:val="00A61D6E"/>
  </w:style>
  <w:style w:type="character" w:customStyle="1" w:styleId="DateChar">
    <w:name w:val="Date Char"/>
    <w:basedOn w:val="DefaultParagraphFont"/>
    <w:link w:val="Date"/>
    <w:uiPriority w:val="99"/>
    <w:semiHidden/>
    <w:rsid w:val="00A61D6E"/>
    <w:rPr>
      <w:rFonts w:ascii="Times New Roman" w:eastAsia="SimSun" w:hAnsi="Times New Roman" w:cs="Times New Roman"/>
      <w:kern w:val="28"/>
      <w:sz w:val="20"/>
      <w:szCs w:val="20"/>
      <w:lang w:eastAsia="en-GB"/>
    </w:rPr>
  </w:style>
  <w:style w:type="character" w:styleId="Strong">
    <w:name w:val="Strong"/>
    <w:basedOn w:val="DefaultParagraphFont"/>
    <w:uiPriority w:val="22"/>
    <w:qFormat/>
    <w:rsid w:val="007E1B35"/>
    <w:rPr>
      <w:b/>
      <w:bCs/>
    </w:rPr>
  </w:style>
  <w:style w:type="paragraph" w:styleId="ListParagraph">
    <w:name w:val="List Paragraph"/>
    <w:basedOn w:val="Normal"/>
    <w:uiPriority w:val="34"/>
    <w:qFormat/>
    <w:rsid w:val="005D7693"/>
    <w:pPr>
      <w:ind w:left="720"/>
      <w:contextualSpacing/>
    </w:pPr>
  </w:style>
  <w:style w:type="paragraph" w:styleId="BalloonText">
    <w:name w:val="Balloon Text"/>
    <w:basedOn w:val="Normal"/>
    <w:link w:val="BalloonTextChar"/>
    <w:uiPriority w:val="99"/>
    <w:semiHidden/>
    <w:unhideWhenUsed/>
    <w:rsid w:val="00AF121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121F"/>
    <w:rPr>
      <w:rFonts w:ascii="Segoe UI" w:eastAsia="SimSun" w:hAnsi="Segoe UI" w:cs="Segoe UI"/>
      <w:kern w:val="28"/>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911678">
      <w:bodyDiv w:val="1"/>
      <w:marLeft w:val="0"/>
      <w:marRight w:val="0"/>
      <w:marTop w:val="0"/>
      <w:marBottom w:val="0"/>
      <w:divBdr>
        <w:top w:val="none" w:sz="0" w:space="0" w:color="auto"/>
        <w:left w:val="none" w:sz="0" w:space="0" w:color="auto"/>
        <w:bottom w:val="none" w:sz="0" w:space="0" w:color="auto"/>
        <w:right w:val="none" w:sz="0" w:space="0" w:color="auto"/>
      </w:divBdr>
    </w:div>
    <w:div w:id="978266000">
      <w:bodyDiv w:val="1"/>
      <w:marLeft w:val="0"/>
      <w:marRight w:val="0"/>
      <w:marTop w:val="0"/>
      <w:marBottom w:val="0"/>
      <w:divBdr>
        <w:top w:val="none" w:sz="0" w:space="0" w:color="auto"/>
        <w:left w:val="none" w:sz="0" w:space="0" w:color="auto"/>
        <w:bottom w:val="none" w:sz="0" w:space="0" w:color="auto"/>
        <w:right w:val="none" w:sz="0" w:space="0" w:color="auto"/>
      </w:divBdr>
      <w:divsChild>
        <w:div w:id="1562905921">
          <w:marLeft w:val="0"/>
          <w:marRight w:val="0"/>
          <w:marTop w:val="0"/>
          <w:marBottom w:val="0"/>
          <w:divBdr>
            <w:top w:val="none" w:sz="0" w:space="0" w:color="auto"/>
            <w:left w:val="none" w:sz="0" w:space="0" w:color="auto"/>
            <w:bottom w:val="none" w:sz="0" w:space="0" w:color="auto"/>
            <w:right w:val="none" w:sz="0" w:space="0" w:color="auto"/>
          </w:divBdr>
        </w:div>
        <w:div w:id="84498886">
          <w:marLeft w:val="0"/>
          <w:marRight w:val="0"/>
          <w:marTop w:val="0"/>
          <w:marBottom w:val="0"/>
          <w:divBdr>
            <w:top w:val="none" w:sz="0" w:space="0" w:color="auto"/>
            <w:left w:val="none" w:sz="0" w:space="0" w:color="auto"/>
            <w:bottom w:val="none" w:sz="0" w:space="0" w:color="auto"/>
            <w:right w:val="none" w:sz="0" w:space="0" w:color="auto"/>
          </w:divBdr>
        </w:div>
        <w:div w:id="524446078">
          <w:marLeft w:val="0"/>
          <w:marRight w:val="0"/>
          <w:marTop w:val="0"/>
          <w:marBottom w:val="0"/>
          <w:divBdr>
            <w:top w:val="none" w:sz="0" w:space="0" w:color="auto"/>
            <w:left w:val="none" w:sz="0" w:space="0" w:color="auto"/>
            <w:bottom w:val="none" w:sz="0" w:space="0" w:color="auto"/>
            <w:right w:val="none" w:sz="0" w:space="0" w:color="auto"/>
          </w:divBdr>
        </w:div>
        <w:div w:id="1035427985">
          <w:marLeft w:val="0"/>
          <w:marRight w:val="0"/>
          <w:marTop w:val="0"/>
          <w:marBottom w:val="0"/>
          <w:divBdr>
            <w:top w:val="none" w:sz="0" w:space="0" w:color="auto"/>
            <w:left w:val="none" w:sz="0" w:space="0" w:color="auto"/>
            <w:bottom w:val="none" w:sz="0" w:space="0" w:color="auto"/>
            <w:right w:val="none" w:sz="0" w:space="0" w:color="auto"/>
          </w:divBdr>
        </w:div>
        <w:div w:id="1284312536">
          <w:marLeft w:val="0"/>
          <w:marRight w:val="0"/>
          <w:marTop w:val="0"/>
          <w:marBottom w:val="0"/>
          <w:divBdr>
            <w:top w:val="none" w:sz="0" w:space="0" w:color="auto"/>
            <w:left w:val="none" w:sz="0" w:space="0" w:color="auto"/>
            <w:bottom w:val="none" w:sz="0" w:space="0" w:color="auto"/>
            <w:right w:val="none" w:sz="0" w:space="0" w:color="auto"/>
          </w:divBdr>
        </w:div>
        <w:div w:id="662244321">
          <w:marLeft w:val="0"/>
          <w:marRight w:val="0"/>
          <w:marTop w:val="0"/>
          <w:marBottom w:val="0"/>
          <w:divBdr>
            <w:top w:val="none" w:sz="0" w:space="0" w:color="auto"/>
            <w:left w:val="none" w:sz="0" w:space="0" w:color="auto"/>
            <w:bottom w:val="none" w:sz="0" w:space="0" w:color="auto"/>
            <w:right w:val="none" w:sz="0" w:space="0" w:color="auto"/>
          </w:divBdr>
        </w:div>
        <w:div w:id="9627313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EF6692-A4A7-42C5-8B5A-18CB4B2273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697</Words>
  <Characters>3977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Cilla</dc:creator>
  <cp:lastModifiedBy>Levitan</cp:lastModifiedBy>
  <cp:revision>2</cp:revision>
  <cp:lastPrinted>2023-01-26T16:07:00Z</cp:lastPrinted>
  <dcterms:created xsi:type="dcterms:W3CDTF">2025-05-07T10:26:00Z</dcterms:created>
  <dcterms:modified xsi:type="dcterms:W3CDTF">2025-05-07T10:26:00Z</dcterms:modified>
</cp:coreProperties>
</file>